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12" w:rsidRDefault="00DA7D12" w:rsidP="00DA7D12">
      <w:pPr>
        <w:keepNext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521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ХРЕБТОВСКОГО СЕЛЬСОВЕТА</w:t>
      </w:r>
    </w:p>
    <w:p w:rsidR="00DA7D12" w:rsidRDefault="00DA7D12" w:rsidP="00DA7D12">
      <w:pPr>
        <w:keepNext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БОГУЧАНСКОГО РАЙОНА</w:t>
      </w:r>
    </w:p>
    <w:p w:rsidR="00DA7D12" w:rsidRPr="00C4521B" w:rsidRDefault="00DA7D12" w:rsidP="00DA7D12">
      <w:pPr>
        <w:keepNext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DA7D12" w:rsidRPr="00A809E2" w:rsidRDefault="00DA7D12" w:rsidP="00DA7D12">
      <w:pPr>
        <w:rPr>
          <w:rFonts w:ascii="Times New Roman CYR" w:hAnsi="Times New Roman CYR" w:cs="Times New Roman CYR"/>
        </w:rPr>
      </w:pPr>
    </w:p>
    <w:p w:rsidR="00DA7D12" w:rsidRPr="00C4521B" w:rsidRDefault="00DA7D12" w:rsidP="00DA7D12">
      <w:pPr>
        <w:keepNext/>
        <w:jc w:val="center"/>
        <w:rPr>
          <w:rFonts w:ascii="Times New Roman CYR" w:hAnsi="Times New Roman CYR" w:cs="Times New Roman CYR"/>
          <w:sz w:val="28"/>
          <w:szCs w:val="28"/>
        </w:rPr>
      </w:pPr>
      <w:r w:rsidRPr="00C4521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A7D12" w:rsidRPr="00A809E2" w:rsidRDefault="00DA7D12" w:rsidP="00DA7D1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7D12" w:rsidRPr="00A809E2" w:rsidRDefault="00DA7D12" w:rsidP="00DA7D1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7D12" w:rsidRDefault="00DA7D12" w:rsidP="00DA7D12">
      <w:pPr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DA7D12" w:rsidRPr="00A809E2" w:rsidRDefault="00DA7D12" w:rsidP="00DA7D12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26.12.2022</w:t>
      </w:r>
      <w:r w:rsidRPr="00A809E2">
        <w:rPr>
          <w:rFonts w:ascii="Times New Roman CYR" w:hAnsi="Times New Roman CYR" w:cs="Times New Roman CYR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A809E2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ребтовый                     № 55-п</w:t>
      </w:r>
      <w:r w:rsidRPr="00A809E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A7D12" w:rsidRPr="00A809E2" w:rsidRDefault="00DA7D12" w:rsidP="00DA7D12">
      <w:pPr>
        <w:rPr>
          <w:rFonts w:ascii="Times New Roman CYR" w:hAnsi="Times New Roman CYR" w:cs="Times New Roman CYR"/>
          <w:sz w:val="28"/>
          <w:szCs w:val="28"/>
        </w:rPr>
      </w:pPr>
    </w:p>
    <w:p w:rsidR="00DA7D12" w:rsidRDefault="00DA7D12" w:rsidP="00DA7D12">
      <w:pPr>
        <w:ind w:firstLine="0"/>
        <w:rPr>
          <w:rFonts w:ascii="Times New Roman" w:hAnsi="Times New Roman"/>
          <w:sz w:val="28"/>
          <w:szCs w:val="28"/>
        </w:rPr>
      </w:pPr>
    </w:p>
    <w:p w:rsidR="00DA7D12" w:rsidRDefault="00DA7D12" w:rsidP="00DA7D12">
      <w:pPr>
        <w:ind w:firstLine="0"/>
        <w:rPr>
          <w:rFonts w:ascii="Times New Roman" w:hAnsi="Times New Roman"/>
          <w:sz w:val="28"/>
          <w:szCs w:val="28"/>
        </w:rPr>
      </w:pPr>
    </w:p>
    <w:p w:rsidR="00DA7D12" w:rsidRDefault="00DA7D12" w:rsidP="00DA7D1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</w:t>
      </w:r>
    </w:p>
    <w:p w:rsidR="00DA7D12" w:rsidRDefault="00DA7D12" w:rsidP="00DA7D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 Хребтовского сельсовета</w:t>
      </w:r>
    </w:p>
    <w:p w:rsidR="00DA7D12" w:rsidRPr="00CA7A58" w:rsidRDefault="00DA7D12" w:rsidP="00DA7D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долгосрочный период</w:t>
      </w:r>
    </w:p>
    <w:p w:rsidR="00DA7D12" w:rsidRPr="000317B6" w:rsidRDefault="00DA7D12" w:rsidP="00DA7D12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8540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12" w:rsidRPr="000317B6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0317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35094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170.1</w:t>
        </w:r>
      </w:hyperlink>
      <w:r w:rsidRPr="000317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035094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 w:rsidRPr="00035094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Pr="00031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5094">
        <w:rPr>
          <w:rFonts w:ascii="Times New Roman" w:hAnsi="Times New Roman" w:cs="Times New Roman"/>
          <w:sz w:val="28"/>
          <w:szCs w:val="28"/>
        </w:rPr>
        <w:t>в</w:t>
      </w:r>
      <w:r w:rsidRPr="00031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Хребтовского сельсовета, утвержденное</w:t>
      </w:r>
      <w:r w:rsidRPr="00077E9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77E9C">
          <w:rPr>
            <w:rStyle w:val="a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Хребтовского сельского</w:t>
      </w:r>
      <w:r w:rsidRPr="00077E9C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77E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37-98 от 04.04.202</w:t>
      </w:r>
      <w:r w:rsidRPr="00077E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процессе в Хребтовском сельсовете»</w:t>
      </w:r>
      <w:proofErr w:type="gramStart"/>
      <w:r w:rsidRPr="00077E9C">
        <w:rPr>
          <w:rFonts w:ascii="Times New Roman" w:hAnsi="Times New Roman" w:cs="Times New Roman"/>
          <w:sz w:val="28"/>
          <w:szCs w:val="28"/>
        </w:rPr>
        <w:t xml:space="preserve"> </w:t>
      </w:r>
      <w:r w:rsidRPr="00077E9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31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7B6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Хребтовского сельсовета</w:t>
      </w:r>
      <w:r w:rsidRPr="000317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Хребтовского сельсовета</w:t>
      </w:r>
      <w:r w:rsidRPr="000317B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A7D12" w:rsidRPr="000317B6" w:rsidRDefault="00DA7D12" w:rsidP="00DA7D1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317B6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Pr="000317B6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администрации Хребтовского сельсовета</w:t>
      </w:r>
      <w:r w:rsidRPr="000317B6">
        <w:rPr>
          <w:rFonts w:ascii="Times New Roman" w:hAnsi="Times New Roman" w:cs="Times New Roman"/>
          <w:sz w:val="28"/>
          <w:szCs w:val="28"/>
        </w:rPr>
        <w:t xml:space="preserve"> на долгосрочный период (приложение).</w:t>
      </w:r>
    </w:p>
    <w:p w:rsidR="00DA7D12" w:rsidRPr="000317B6" w:rsidRDefault="00DA7D12" w:rsidP="00DA7D1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r w:rsidRPr="000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317B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hyperlink r:id="rId7" w:history="1">
        <w:r w:rsidRPr="0003509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официальном </w:t>
        </w:r>
        <w:proofErr w:type="gramStart"/>
        <w:r w:rsidRPr="00035094">
          <w:rPr>
            <w:rStyle w:val="a4"/>
            <w:rFonts w:ascii="Times New Roman" w:hAnsi="Times New Roman"/>
            <w:color w:val="auto"/>
            <w:sz w:val="28"/>
            <w:szCs w:val="28"/>
          </w:rPr>
          <w:t>сайте</w:t>
        </w:r>
        <w:proofErr w:type="gramEnd"/>
      </w:hyperlink>
      <w:r w:rsidRPr="000317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317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D12" w:rsidRPr="000317B6" w:rsidRDefault="00DA7D12" w:rsidP="00DA7D1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0317B6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постановления оставляю за собой.</w:t>
      </w:r>
    </w:p>
    <w:p w:rsidR="00DA7D12" w:rsidRPr="000317B6" w:rsidRDefault="00DA7D12" w:rsidP="00DA7D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317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A7D12" w:rsidRPr="000317B6" w:rsidRDefault="00DA7D12" w:rsidP="00DA7D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D12" w:rsidRDefault="00DA7D12" w:rsidP="00DA7D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D12" w:rsidRDefault="00DA7D12" w:rsidP="00DA7D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D12" w:rsidRPr="000317B6" w:rsidRDefault="00DA7D12" w:rsidP="00DA7D1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Хребтовского сельсовета</w:t>
      </w:r>
      <w:r w:rsidRPr="00CA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О.А</w:t>
      </w:r>
      <w:r w:rsidRPr="00F22BD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Черных</w:t>
      </w:r>
    </w:p>
    <w:p w:rsidR="00DA7D12" w:rsidRPr="00EA5FFB" w:rsidRDefault="00DA7D12" w:rsidP="00DA7D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DA7D12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3" w:name="sub_1000"/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DA7D12" w:rsidRPr="00E51A68" w:rsidRDefault="00DA7D12" w:rsidP="00DA7D12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51A6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Утверждено</w:t>
      </w:r>
      <w:r w:rsidRPr="00E51A6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hyperlink w:anchor="sub_0" w:history="1">
        <w:r w:rsidRPr="00E51A6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E51A6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  <w:r w:rsidRPr="00F22BDC">
        <w:rPr>
          <w:rStyle w:val="a3"/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F22BDC">
        <w:rPr>
          <w:rStyle w:val="a3"/>
          <w:rFonts w:ascii="Times New Roman" w:hAnsi="Times New Roman" w:cs="Times New Roman"/>
          <w:bCs/>
          <w:sz w:val="28"/>
          <w:szCs w:val="28"/>
        </w:rPr>
        <w:br/>
      </w:r>
      <w:r w:rsidRPr="00E51A6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26.12.2022</w:t>
      </w:r>
      <w:r w:rsidRPr="00E51A6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г.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E51A6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55-п</w:t>
      </w:r>
    </w:p>
    <w:bookmarkEnd w:id="3"/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Pr="009E25F3" w:rsidRDefault="00DA7D12" w:rsidP="00DA7D1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00"/>
      <w:r w:rsidRPr="009E25F3">
        <w:rPr>
          <w:rFonts w:ascii="Times New Roman" w:hAnsi="Times New Roman" w:cs="Times New Roman"/>
          <w:sz w:val="28"/>
          <w:szCs w:val="28"/>
        </w:rPr>
        <w:t>Порядок</w:t>
      </w:r>
      <w:r w:rsidRPr="009E25F3">
        <w:rPr>
          <w:rFonts w:ascii="Times New Roman" w:hAnsi="Times New Roman" w:cs="Times New Roman"/>
          <w:sz w:val="28"/>
          <w:szCs w:val="28"/>
        </w:rPr>
        <w:br/>
        <w:t xml:space="preserve">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5" w:name="sub_101"/>
      <w:r w:rsidRPr="009E25F3">
        <w:rPr>
          <w:rFonts w:ascii="Times New Roman" w:hAnsi="Times New Roman" w:cs="Times New Roman"/>
          <w:sz w:val="28"/>
          <w:szCs w:val="28"/>
        </w:rPr>
        <w:t xml:space="preserve">1. Порядок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Порядок) определяет правила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Хребтовского сельсовета 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5"/>
      <w:r w:rsidRPr="009E25F3">
        <w:rPr>
          <w:rFonts w:ascii="Times New Roman" w:hAnsi="Times New Roman" w:cs="Times New Roman"/>
          <w:sz w:val="28"/>
          <w:szCs w:val="28"/>
        </w:rPr>
        <w:t xml:space="preserve">2. Разработку бюджетного </w:t>
      </w:r>
      <w:r w:rsidRPr="00C27E5C">
        <w:rPr>
          <w:rFonts w:ascii="Times New Roman" w:hAnsi="Times New Roman" w:cs="Times New Roman"/>
          <w:sz w:val="28"/>
          <w:szCs w:val="28"/>
        </w:rPr>
        <w:t xml:space="preserve">прогноза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7" w:name="sub_103"/>
      <w:bookmarkEnd w:id="6"/>
      <w:r w:rsidRPr="009E25F3">
        <w:rPr>
          <w:rFonts w:ascii="Times New Roman" w:hAnsi="Times New Roman" w:cs="Times New Roman"/>
          <w:sz w:val="28"/>
          <w:szCs w:val="28"/>
        </w:rPr>
        <w:t xml:space="preserve">3. Бюджетный прогноз разрабатывается и утверждается каждые три года на шесть лет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Хребтовского сельсовета 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соответствующий период.</w:t>
      </w:r>
    </w:p>
    <w:bookmarkEnd w:id="7"/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>Бюджетный прогноз может быть изменен с учетом изменения прогноза социально-экономическ</w:t>
      </w:r>
      <w:r>
        <w:rPr>
          <w:rFonts w:ascii="Times New Roman" w:hAnsi="Times New Roman" w:cs="Times New Roman"/>
          <w:sz w:val="28"/>
          <w:szCs w:val="28"/>
        </w:rPr>
        <w:t>ого развития 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соответствующий период и принятого решения </w:t>
      </w:r>
      <w:r>
        <w:rPr>
          <w:rFonts w:ascii="Times New Roman" w:hAnsi="Times New Roman" w:cs="Times New Roman"/>
          <w:sz w:val="28"/>
          <w:szCs w:val="28"/>
        </w:rPr>
        <w:t>Хребтовского сельского</w:t>
      </w:r>
      <w:r w:rsidRPr="00C27E5C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C27E5C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без продления периода его действия.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8" w:name="sub_104"/>
      <w:r w:rsidRPr="009E25F3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bookmarkEnd w:id="8"/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основные итоги бюджетного развития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, текущее состояние бюджета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>;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описание основных сценарных условий и параметров вариантов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долгосрочный период, обоснование выбора варианта долгосрочного прогноза в качестве базового для целей бюджетного прогноза;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>- цели, задачи и основные подходы к формированию и реализации бюджетной политики на долгосрочный период;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>- описание основных рисков реализации бюджетного прогноза;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Pr="009D54F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9E25F3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период их действия по форме согласно </w:t>
      </w:r>
      <w:hyperlink w:anchor="sub_1200" w:history="1">
        <w:r w:rsidRPr="009D54F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9E25F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Бюджетный прогноз может включать иные показатели, характеризующие бюджет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>.</w:t>
      </w:r>
    </w:p>
    <w:p w:rsidR="00DA7D12" w:rsidRPr="00940E6B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9" w:name="sub_105"/>
      <w:r w:rsidRPr="009E25F3">
        <w:rPr>
          <w:rFonts w:ascii="Times New Roman" w:hAnsi="Times New Roman" w:cs="Times New Roman"/>
          <w:sz w:val="28"/>
          <w:szCs w:val="28"/>
        </w:rPr>
        <w:t>5.</w:t>
      </w:r>
      <w:bookmarkStart w:id="10" w:name="sub_106"/>
      <w:bookmarkEnd w:id="9"/>
      <w:r w:rsidRPr="009E25F3">
        <w:rPr>
          <w:rFonts w:ascii="Times New Roman" w:hAnsi="Times New Roman" w:cs="Times New Roman"/>
          <w:sz w:val="28"/>
          <w:szCs w:val="28"/>
        </w:rPr>
        <w:t xml:space="preserve"> Проект бюджетного прогноза подлежит общественному обсуждению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Хребтовского</w:t>
      </w:r>
      <w:r w:rsidRPr="00940E6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940E6B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lastRenderedPageBreak/>
        <w:t>01.03.2018 № 39-73</w:t>
      </w:r>
      <w:r w:rsidRPr="00940E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 организации и проведении публичных слушаний в муниципальном образовании Хребтовский сельсовет</w:t>
      </w:r>
      <w:r w:rsidRPr="00940E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11" w:name="sub_107"/>
      <w:bookmarkEnd w:id="10"/>
      <w:r w:rsidRPr="009E25F3">
        <w:rPr>
          <w:rFonts w:ascii="Times New Roman" w:hAnsi="Times New Roman" w:cs="Times New Roman"/>
          <w:sz w:val="28"/>
          <w:szCs w:val="28"/>
        </w:rPr>
        <w:t xml:space="preserve">7.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, </w:t>
      </w:r>
      <w:r w:rsidRPr="00FA6F96">
        <w:rPr>
          <w:rFonts w:ascii="Times New Roman" w:hAnsi="Times New Roman" w:cs="Times New Roman"/>
          <w:sz w:val="28"/>
          <w:szCs w:val="28"/>
        </w:rPr>
        <w:t>представляется одновременно с проектом бюджета на очередной финансов</w:t>
      </w:r>
      <w:r w:rsidRPr="009E25F3">
        <w:rPr>
          <w:rFonts w:ascii="Times New Roman" w:hAnsi="Times New Roman" w:cs="Times New Roman"/>
          <w:sz w:val="28"/>
          <w:szCs w:val="28"/>
        </w:rPr>
        <w:t>ый год и плановый период.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12" w:name="sub_108"/>
      <w:bookmarkEnd w:id="11"/>
      <w:r w:rsidRPr="009E25F3">
        <w:rPr>
          <w:rFonts w:ascii="Times New Roman" w:hAnsi="Times New Roman" w:cs="Times New Roman"/>
          <w:sz w:val="28"/>
          <w:szCs w:val="28"/>
        </w:rPr>
        <w:t xml:space="preserve">8. Бюджетный прогноз (изменения бюджетного прогноза) утверждается </w:t>
      </w:r>
      <w:r w:rsidRPr="00BD69A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27E5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Хребтовского сельсовета</w:t>
      </w:r>
      <w:r w:rsidRPr="00BD69A2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решения о бюджете 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bookmarkStart w:id="13" w:name="sub_109"/>
      <w:bookmarkEnd w:id="12"/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Pr="009E25F3">
        <w:rPr>
          <w:rFonts w:ascii="Times New Roman" w:hAnsi="Times New Roman" w:cs="Times New Roman"/>
          <w:sz w:val="28"/>
          <w:szCs w:val="28"/>
        </w:rPr>
        <w:t xml:space="preserve">. Мониторинг и контроль реализации бюджетного прогноза </w:t>
      </w:r>
      <w:r w:rsidRPr="00E4611F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ежегодно. Результаты мониторинга отражаются:</w:t>
      </w:r>
    </w:p>
    <w:bookmarkEnd w:id="14"/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в части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- в ежегодном отчете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главы и Администрации</w:t>
      </w:r>
      <w:r w:rsidRPr="009E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>;</w:t>
      </w:r>
    </w:p>
    <w:p w:rsidR="00DA7D12" w:rsidRPr="009E25F3" w:rsidRDefault="00DA7D12" w:rsidP="00DA7D12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в части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 xml:space="preserve"> - в сводном годовом докладе о ходе реализации и оценке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9E25F3">
        <w:rPr>
          <w:rFonts w:ascii="Times New Roman" w:hAnsi="Times New Roman" w:cs="Times New Roman"/>
          <w:sz w:val="28"/>
          <w:szCs w:val="28"/>
        </w:rPr>
        <w:t>.</w:t>
      </w:r>
    </w:p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/>
    <w:p w:rsidR="00DA7D12" w:rsidRDefault="00DA7D12" w:rsidP="00DA7D12">
      <w:pPr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DA7D12" w:rsidSect="00CA7A58">
          <w:pgSz w:w="11907" w:h="16840" w:code="9"/>
          <w:pgMar w:top="1134" w:right="1134" w:bottom="1134" w:left="1418" w:header="720" w:footer="720" w:gutter="0"/>
          <w:cols w:space="720"/>
          <w:docGrid w:linePitch="326"/>
        </w:sectPr>
      </w:pPr>
      <w:bookmarkStart w:id="15" w:name="sub_1100"/>
    </w:p>
    <w:p w:rsidR="00DA7D12" w:rsidRPr="00FA1604" w:rsidRDefault="00DA7D12" w:rsidP="00DA7D12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FA1604">
        <w:rPr>
          <w:rStyle w:val="a3"/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FA1604">
        <w:rPr>
          <w:rStyle w:val="a3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646826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bookmarkEnd w:id="15"/>
    <w:p w:rsidR="00DA7D12" w:rsidRDefault="00DA7D12" w:rsidP="00DA7D12"/>
    <w:p w:rsidR="00DA7D12" w:rsidRPr="0019087F" w:rsidRDefault="00DA7D12" w:rsidP="00DA7D12">
      <w:pPr>
        <w:pStyle w:val="1"/>
        <w:rPr>
          <w:rFonts w:ascii="Times New Roman" w:hAnsi="Times New Roman" w:cs="Times New Roman"/>
          <w:sz w:val="28"/>
          <w:szCs w:val="28"/>
        </w:rPr>
      </w:pPr>
      <w:r w:rsidRPr="0019087F">
        <w:rPr>
          <w:rFonts w:ascii="Times New Roman" w:hAnsi="Times New Roman" w:cs="Times New Roman"/>
          <w:sz w:val="28"/>
          <w:szCs w:val="28"/>
        </w:rPr>
        <w:t>Прогноз</w:t>
      </w:r>
      <w:r w:rsidRPr="0019087F">
        <w:rPr>
          <w:rFonts w:ascii="Times New Roman" w:hAnsi="Times New Roman" w:cs="Times New Roman"/>
          <w:sz w:val="28"/>
          <w:szCs w:val="28"/>
        </w:rPr>
        <w:br/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19087F">
        <w:rPr>
          <w:rFonts w:ascii="Times New Roman" w:hAnsi="Times New Roman" w:cs="Times New Roman"/>
          <w:sz w:val="28"/>
          <w:szCs w:val="28"/>
        </w:rPr>
        <w:br/>
        <w:t>на период ____________________</w:t>
      </w:r>
    </w:p>
    <w:p w:rsidR="00DA7D12" w:rsidRPr="0019087F" w:rsidRDefault="00DA7D12" w:rsidP="00DA7D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5"/>
        <w:gridCol w:w="1572"/>
        <w:gridCol w:w="1572"/>
        <w:gridCol w:w="1572"/>
        <w:gridCol w:w="1498"/>
        <w:gridCol w:w="1554"/>
        <w:gridCol w:w="1559"/>
      </w:tblGrid>
      <w:tr w:rsidR="00DA7D12" w:rsidRPr="0019087F" w:rsidTr="00A206D9">
        <w:tblPrEx>
          <w:tblCellMar>
            <w:top w:w="0" w:type="dxa"/>
            <w:bottom w:w="0" w:type="dxa"/>
          </w:tblCellMar>
        </w:tblPrEx>
        <w:tc>
          <w:tcPr>
            <w:tcW w:w="1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D12" w:rsidRPr="0019087F" w:rsidRDefault="00DA7D12" w:rsidP="00A206D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87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Первый год планового периода (</w:t>
            </w:r>
            <w:proofErr w:type="spellStart"/>
            <w:r w:rsidRPr="002B5EFB">
              <w:rPr>
                <w:rFonts w:ascii="Times New Roman" w:hAnsi="Times New Roman" w:cs="Times New Roman"/>
              </w:rPr>
              <w:t>n</w:t>
            </w:r>
            <w:proofErr w:type="spellEnd"/>
            <w:r w:rsidRPr="002B5E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5EFB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2B5EFB">
              <w:rPr>
                <w:rFonts w:ascii="Times New Roman" w:hAnsi="Times New Roman" w:cs="Times New Roman"/>
              </w:rPr>
              <w:t xml:space="preserve"> год планового периода (n+5)</w:t>
            </w: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6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6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- собственные налоговые и неналоговые 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6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6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6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Дефицит (</w:t>
            </w:r>
            <w:proofErr w:type="spellStart"/>
            <w:r w:rsidRPr="002B5EFB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2B5E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6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16" w:name="sub_1200"/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A7D12" w:rsidRPr="00646826" w:rsidRDefault="00DA7D12" w:rsidP="00DA7D12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646826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r w:rsidRPr="00646826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646826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</w:p>
    <w:bookmarkEnd w:id="16"/>
    <w:p w:rsidR="00DA7D12" w:rsidRPr="002B5EFB" w:rsidRDefault="00DA7D12" w:rsidP="00DA7D12">
      <w:pPr>
        <w:rPr>
          <w:rFonts w:ascii="Times New Roman" w:hAnsi="Times New Roman" w:cs="Times New Roman"/>
        </w:rPr>
      </w:pPr>
    </w:p>
    <w:p w:rsidR="00DA7D12" w:rsidRPr="00BE6891" w:rsidRDefault="00DA7D12" w:rsidP="00DA7D12">
      <w:pPr>
        <w:pStyle w:val="1"/>
        <w:rPr>
          <w:rFonts w:ascii="Times New Roman" w:hAnsi="Times New Roman" w:cs="Times New Roman"/>
          <w:sz w:val="28"/>
          <w:szCs w:val="28"/>
        </w:rPr>
      </w:pPr>
      <w:r w:rsidRPr="00BE6891">
        <w:rPr>
          <w:rFonts w:ascii="Times New Roman" w:hAnsi="Times New Roman" w:cs="Times New Roman"/>
          <w:sz w:val="28"/>
          <w:szCs w:val="28"/>
        </w:rPr>
        <w:t>Показатели</w:t>
      </w:r>
      <w:r w:rsidRPr="00BE6891">
        <w:rPr>
          <w:rFonts w:ascii="Times New Roman" w:hAnsi="Times New Roman" w:cs="Times New Roman"/>
          <w:sz w:val="28"/>
          <w:szCs w:val="28"/>
        </w:rPr>
        <w:br/>
        <w:t xml:space="preserve">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Хребтовского сельсовета</w:t>
      </w:r>
      <w:r w:rsidRPr="00BE6891">
        <w:rPr>
          <w:rFonts w:ascii="Times New Roman" w:hAnsi="Times New Roman" w:cs="Times New Roman"/>
          <w:sz w:val="28"/>
          <w:szCs w:val="28"/>
        </w:rPr>
        <w:t xml:space="preserve"> на период их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2"/>
        <w:gridCol w:w="1572"/>
        <w:gridCol w:w="1572"/>
        <w:gridCol w:w="1498"/>
        <w:gridCol w:w="1554"/>
        <w:gridCol w:w="1559"/>
        <w:gridCol w:w="3825"/>
      </w:tblGrid>
      <w:tr w:rsidR="00DA7D12" w:rsidRPr="002B5EFB" w:rsidTr="00A206D9">
        <w:tblPrEx>
          <w:tblCellMar>
            <w:top w:w="0" w:type="dxa"/>
            <w:bottom w:w="0" w:type="dxa"/>
          </w:tblCellMar>
        </w:tblPrEx>
        <w:tc>
          <w:tcPr>
            <w:tcW w:w="1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D12" w:rsidRPr="002B5EFB" w:rsidRDefault="00DA7D12" w:rsidP="00A206D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руб.</w:t>
            </w: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Первый год планового периода (</w:t>
            </w:r>
            <w:proofErr w:type="spellStart"/>
            <w:r w:rsidRPr="002B5EFB">
              <w:rPr>
                <w:rFonts w:ascii="Times New Roman" w:hAnsi="Times New Roman" w:cs="Times New Roman"/>
              </w:rPr>
              <w:t>n</w:t>
            </w:r>
            <w:proofErr w:type="spellEnd"/>
            <w:r w:rsidRPr="002B5E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5EF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5EFB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2B5EFB">
              <w:rPr>
                <w:rFonts w:ascii="Times New Roman" w:hAnsi="Times New Roman" w:cs="Times New Roman"/>
              </w:rPr>
              <w:t xml:space="preserve"> год планового периода (n+5)</w:t>
            </w: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7D12" w:rsidRPr="002B5EFB" w:rsidTr="00A206D9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D12" w:rsidRPr="002B5EFB" w:rsidRDefault="00DA7D12" w:rsidP="00A206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bookmarkEnd w:id="4"/>
    </w:tbl>
    <w:p w:rsidR="00DA7D12" w:rsidRPr="002B5EFB" w:rsidRDefault="00DA7D12" w:rsidP="00DA7D12">
      <w:pPr>
        <w:pStyle w:val="1"/>
        <w:rPr>
          <w:rFonts w:ascii="Times New Roman" w:hAnsi="Times New Roman" w:cs="Times New Roman"/>
        </w:rPr>
      </w:pPr>
    </w:p>
    <w:p w:rsidR="00102DC9" w:rsidRDefault="00102DC9"/>
    <w:sectPr w:rsidR="00102DC9" w:rsidSect="00CA7A58">
      <w:pgSz w:w="16840" w:h="11907" w:orient="landscape" w:code="9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D12"/>
    <w:rsid w:val="00102DC9"/>
    <w:rsid w:val="00D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7D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7D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A7D1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7D1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7D1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A7D1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4519833/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4539304/0" TargetMode="External"/><Relationship Id="rId5" Type="http://schemas.openxmlformats.org/officeDocument/2006/relationships/hyperlink" Target="http://internet.garant.ru/document/redirect/24539304/1000" TargetMode="External"/><Relationship Id="rId4" Type="http://schemas.openxmlformats.org/officeDocument/2006/relationships/hyperlink" Target="http://internet.garant.ru/document/redirect/12112604/17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2023-11-28T09:16:00Z</dcterms:created>
  <dcterms:modified xsi:type="dcterms:W3CDTF">2023-11-28T09:17:00Z</dcterms:modified>
</cp:coreProperties>
</file>