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42" w:rsidRPr="00DF2642" w:rsidRDefault="00DF2642" w:rsidP="00DF264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2642" w:rsidRPr="00DF2642" w:rsidRDefault="00F47671" w:rsidP="00DF264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</w:t>
      </w:r>
      <w:r w:rsidRPr="006A6FDA">
        <w:rPr>
          <w:rFonts w:ascii="Times New Roman" w:eastAsia="Calibri" w:hAnsi="Times New Roman" w:cs="Times New Roman"/>
          <w:sz w:val="28"/>
          <w:szCs w:val="28"/>
          <w:lang w:eastAsia="ar-SA"/>
        </w:rPr>
        <w:t>ХРЕБТОВСКОГО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</w:p>
    <w:p w:rsidR="00DF2642" w:rsidRPr="00DF2642" w:rsidRDefault="00DF2642" w:rsidP="00DF2642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БОГУЧАНСКОГО РАЙОНА</w:t>
      </w:r>
    </w:p>
    <w:p w:rsidR="00DF2642" w:rsidRPr="00DF2642" w:rsidRDefault="00DF2642" w:rsidP="00DF2642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КРАСНОЯРСКОГО КРАЯ</w:t>
      </w:r>
    </w:p>
    <w:p w:rsidR="00DF2642" w:rsidRPr="00DF2642" w:rsidRDefault="00DF2642" w:rsidP="00DF2642">
      <w:pPr>
        <w:widowControl w:val="0"/>
        <w:tabs>
          <w:tab w:val="left" w:pos="7845"/>
          <w:tab w:val="left" w:pos="8145"/>
        </w:tabs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DF2642" w:rsidRPr="00DF2642" w:rsidRDefault="00DF2642" w:rsidP="00DF2642">
      <w:pPr>
        <w:keepNext/>
        <w:tabs>
          <w:tab w:val="num" w:pos="0"/>
        </w:tabs>
        <w:spacing w:before="240" w:after="60" w:line="240" w:lineRule="auto"/>
        <w:ind w:left="720" w:hanging="720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П О</w:t>
      </w:r>
      <w:r w:rsidR="00966B7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 Т А Н О В Л Е Н И Е </w:t>
      </w:r>
    </w:p>
    <w:p w:rsidR="00DF2642" w:rsidRPr="00DF2642" w:rsidRDefault="00DF2642" w:rsidP="00DF2642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DF2642" w:rsidRPr="00DF2642" w:rsidRDefault="00F47671" w:rsidP="00DF264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966B72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.2023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п. Хребтовый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48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-</w:t>
      </w:r>
      <w:proofErr w:type="spellStart"/>
      <w:proofErr w:type="gramStart"/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</w:t>
      </w:r>
    </w:p>
    <w:p w:rsidR="00DF2642" w:rsidRPr="00DF2642" w:rsidRDefault="00DF2642" w:rsidP="00DF264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DF2642" w:rsidRPr="00DF2642" w:rsidRDefault="00DF2642" w:rsidP="00DF26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внесении </w:t>
      </w:r>
      <w:r w:rsidR="00966B7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изменений в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66B7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</w:t>
      </w:r>
      <w:r w:rsidR="00F47671">
        <w:rPr>
          <w:rFonts w:ascii="Times New Roman" w:eastAsia="Calibri" w:hAnsi="Times New Roman" w:cs="Times New Roman"/>
          <w:sz w:val="28"/>
          <w:szCs w:val="28"/>
          <w:lang w:eastAsia="ar-SA"/>
        </w:rPr>
        <w:t>ение администрации Хребтовского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66B7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F47671">
        <w:rPr>
          <w:rFonts w:ascii="Times New Roman" w:eastAsia="Calibri" w:hAnsi="Times New Roman" w:cs="Times New Roman"/>
          <w:sz w:val="28"/>
          <w:szCs w:val="28"/>
          <w:lang w:eastAsia="ar-SA"/>
        </w:rPr>
        <w:t>ельсовета от 31.03.2022 № 13</w:t>
      </w:r>
      <w:r w:rsidR="00966B72">
        <w:rPr>
          <w:rFonts w:ascii="Times New Roman" w:eastAsia="Calibri" w:hAnsi="Times New Roman" w:cs="Times New Roman"/>
          <w:sz w:val="28"/>
          <w:szCs w:val="28"/>
          <w:lang w:eastAsia="ar-SA"/>
        </w:rPr>
        <w:t>-п</w:t>
      </w:r>
      <w:r w:rsidR="00966B7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Об</w:t>
      </w:r>
      <w:r w:rsidR="00F476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утверждении Положения 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66B72" w:rsidRPr="00DF264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оплате труда работников администрации </w:t>
      </w:r>
      <w:r w:rsidR="00F47671">
        <w:rPr>
          <w:rFonts w:ascii="Times New Roman" w:eastAsia="Calibri" w:hAnsi="Times New Roman" w:cs="Times New Roman"/>
          <w:sz w:val="28"/>
          <w:szCs w:val="28"/>
          <w:lang w:eastAsia="ar-SA"/>
        </w:rPr>
        <w:t>Хребтовского</w:t>
      </w:r>
      <w:r w:rsidRPr="00DF264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r w:rsidR="00966B72" w:rsidRPr="00DF264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сельсовета, не</w:t>
      </w:r>
      <w:r w:rsidRPr="00DF264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являющихся муниципальными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F264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служащими и не занимающими муниципальные должности»</w:t>
      </w:r>
    </w:p>
    <w:p w:rsidR="00DF2642" w:rsidRPr="00DF2642" w:rsidRDefault="00DF2642" w:rsidP="00DF26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2642" w:rsidRPr="00DF2642" w:rsidRDefault="00DF2642" w:rsidP="00DF264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</w:t>
      </w:r>
      <w:r w:rsidR="0076305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7630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47671">
        <w:rPr>
          <w:rFonts w:ascii="Times New Roman" w:eastAsia="Calibri" w:hAnsi="Times New Roman" w:cs="Times New Roman"/>
          <w:sz w:val="28"/>
          <w:szCs w:val="28"/>
          <w:lang w:eastAsia="ar-SA"/>
        </w:rPr>
        <w:t>Устав</w:t>
      </w:r>
      <w:r w:rsidR="009B214A" w:rsidRPr="009B214A">
        <w:rPr>
          <w:rFonts w:ascii="Times New Roman" w:eastAsia="Calibri" w:hAnsi="Times New Roman" w:cs="Times New Roman"/>
          <w:sz w:val="28"/>
          <w:szCs w:val="28"/>
          <w:lang w:eastAsia="ar-SA"/>
        </w:rPr>
        <w:t>ом</w:t>
      </w:r>
      <w:r w:rsidR="00F476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Хребтовского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Богучанского района ПОСТАНОВЛЯЮ:</w:t>
      </w:r>
    </w:p>
    <w:p w:rsidR="00DF2642" w:rsidRPr="00DF2642" w:rsidRDefault="00DF2642" w:rsidP="009B21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1. Внести в постановл</w:t>
      </w:r>
      <w:r w:rsidR="00F47671">
        <w:rPr>
          <w:rFonts w:ascii="Times New Roman" w:eastAsia="Calibri" w:hAnsi="Times New Roman" w:cs="Times New Roman"/>
          <w:sz w:val="28"/>
          <w:szCs w:val="28"/>
          <w:lang w:eastAsia="ar-SA"/>
        </w:rPr>
        <w:t>ение администрации Хребтовского сельсовета от 31.03.2022 №13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B9785A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Об</w:t>
      </w:r>
      <w:r w:rsidR="00B978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утверждении Положения </w:t>
      </w:r>
      <w:r w:rsidR="00B9785A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9785A" w:rsidRPr="00DF264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оплате труда работников администрации </w:t>
      </w:r>
      <w:r w:rsidR="00B9785A">
        <w:rPr>
          <w:rFonts w:ascii="Times New Roman" w:eastAsia="Calibri" w:hAnsi="Times New Roman" w:cs="Times New Roman"/>
          <w:sz w:val="28"/>
          <w:szCs w:val="28"/>
          <w:lang w:eastAsia="ar-SA"/>
        </w:rPr>
        <w:t>Хребтовского</w:t>
      </w:r>
      <w:r w:rsidR="00B9785A" w:rsidRPr="00DF264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сельсовета, не</w:t>
      </w:r>
      <w:r w:rsidR="00B9785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являющихся муниципальными  </w:t>
      </w:r>
      <w:r w:rsidR="00B9785A" w:rsidRPr="00DF264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служащими и не зани</w:t>
      </w:r>
      <w:r w:rsidR="00B9785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мающими муниципальные должности </w:t>
      </w:r>
      <w:r w:rsidR="006A6FDA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proofErr w:type="spellStart"/>
      <w:r w:rsidR="006A6FDA">
        <w:rPr>
          <w:rFonts w:ascii="Times New Roman" w:eastAsia="Calibri" w:hAnsi="Times New Roman" w:cs="Times New Roman"/>
          <w:sz w:val="28"/>
          <w:szCs w:val="28"/>
          <w:lang w:eastAsia="ar-SA"/>
        </w:rPr>
        <w:t>далее-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Положение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), следующие изменения: </w:t>
      </w:r>
    </w:p>
    <w:p w:rsidR="00DF2642" w:rsidRPr="00DF2642" w:rsidRDefault="001826B8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1.1.  пункт 3.4  раздела 3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дополнить следующим содержанием:</w:t>
      </w:r>
    </w:p>
    <w:p w:rsidR="001826B8" w:rsidRDefault="00DF2642" w:rsidP="009B214A">
      <w:pPr>
        <w:autoSpaceDE w:val="0"/>
        <w:autoSpaceDN w:val="0"/>
        <w:adjustRightInd w:val="0"/>
        <w:ind w:firstLine="4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26B8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1826B8" w:rsidRPr="001826B8">
        <w:rPr>
          <w:rFonts w:ascii="Times New Roman" w:hAnsi="Times New Roman" w:cs="Times New Roman"/>
          <w:sz w:val="28"/>
          <w:szCs w:val="28"/>
        </w:rPr>
        <w:t>3.4.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 платы, установленного  настоящим  пунктом, предоставляется региональная выплата</w:t>
      </w:r>
    </w:p>
    <w:p w:rsidR="00DF2642" w:rsidRPr="001826B8" w:rsidRDefault="00DF2642" w:rsidP="009B214A">
      <w:pPr>
        <w:autoSpaceDE w:val="0"/>
        <w:autoSpaceDN w:val="0"/>
        <w:adjustRightInd w:val="0"/>
        <w:ind w:firstLine="4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Для целей расчета региональной выплаты размер заработной платы составляет 34636 рублей.</w:t>
      </w:r>
    </w:p>
    <w:p w:rsidR="00DF2642" w:rsidRPr="00DF2642" w:rsidRDefault="00DF2642" w:rsidP="009B2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(абзац  в редакции постановл</w:t>
      </w:r>
      <w:r w:rsidR="001826B8">
        <w:rPr>
          <w:rFonts w:ascii="Times New Roman" w:eastAsia="Calibri" w:hAnsi="Times New Roman" w:cs="Times New Roman"/>
          <w:sz w:val="28"/>
          <w:szCs w:val="28"/>
          <w:lang w:eastAsia="ar-SA"/>
        </w:rPr>
        <w:t>ения администрации Хребтовского сельсовета № 48-п от 15.12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.2023)</w:t>
      </w:r>
    </w:p>
    <w:p w:rsidR="00DF2642" w:rsidRPr="00DF2642" w:rsidRDefault="001826B8" w:rsidP="009B214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1.2.</w:t>
      </w:r>
      <w:r w:rsidR="00141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добавить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 4.11</w:t>
      </w:r>
      <w:r w:rsidR="00141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раздела 4 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DF2642" w:rsidRPr="00DF2642" w:rsidRDefault="00141805" w:rsidP="009B214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«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специальная краевая выплата»;</w:t>
      </w:r>
    </w:p>
    <w:p w:rsidR="00DF2642" w:rsidRPr="00DF2642" w:rsidRDefault="001826B8" w:rsidP="009B214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1.3.</w:t>
      </w:r>
      <w:r w:rsidR="00141805">
        <w:rPr>
          <w:rFonts w:ascii="Times New Roman" w:eastAsia="Calibri" w:hAnsi="Times New Roman" w:cs="Times New Roman"/>
          <w:sz w:val="28"/>
          <w:szCs w:val="28"/>
          <w:lang w:eastAsia="ar-SA"/>
        </w:rPr>
        <w:t>добавить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 4.12</w:t>
      </w:r>
      <w:r w:rsidR="00141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раздела 4 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«Выплата работникам надбавок (доплат) стимулирующего характера (за исключением специальной краевой выплаты) может быть прекращена или уменьшена на основании решения работодателя (представителя 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работодателя), с которым работник состоит в трудовых отношениях, в случае нарушения трудовой дисциплины, ненадлежащего исполнения трудовых и функциональных обязанностей, неудовлетворительной оценки труда работника»;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1.4. </w:t>
      </w:r>
      <w:r w:rsidR="00141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добавить пункт 4.13 дополнить 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содержания: </w:t>
      </w:r>
    </w:p>
    <w:p w:rsidR="00DF2642" w:rsidRPr="00DF2642" w:rsidRDefault="00141805" w:rsidP="009B214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"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F2642" w:rsidRPr="00DF2642">
        <w:rPr>
          <w:rFonts w:ascii="Times New Roman" w:eastAsia="Calibri" w:hAnsi="Times New Roman" w:cs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="00DF2642" w:rsidRPr="00DF2642">
        <w:rPr>
          <w:rFonts w:ascii="Times New Roman" w:eastAsia="Calibri" w:hAnsi="Times New Roman" w:cs="Times New Roman"/>
          <w:sz w:val="28"/>
          <w:szCs w:val="28"/>
        </w:rPr>
        <w:t xml:space="preserve">повышения уровня оплаты труда </w:t>
      </w:r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руководителя</w:t>
      </w:r>
      <w:proofErr w:type="gramEnd"/>
      <w:r w:rsidR="00DF264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учреждения, его заместителя, главного бухгалтера, работника учреждения.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Работнику учреждения</w:t>
      </w:r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</w:t>
      </w:r>
      <w:r w:rsidR="00141805">
        <w:rPr>
          <w:rFonts w:ascii="Times New Roman" w:eastAsia="Calibri" w:hAnsi="Times New Roman" w:cs="Times New Roman"/>
          <w:sz w:val="28"/>
          <w:szCs w:val="28"/>
        </w:rPr>
        <w:t xml:space="preserve"> 3000,00</w:t>
      </w:r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805">
        <w:rPr>
          <w:rFonts w:ascii="Times New Roman" w:eastAsia="Calibri" w:hAnsi="Times New Roman" w:cs="Times New Roman"/>
          <w:sz w:val="28"/>
          <w:szCs w:val="28"/>
        </w:rPr>
        <w:t>(</w:t>
      </w:r>
      <w:r w:rsidRPr="00DF2642">
        <w:rPr>
          <w:rFonts w:ascii="Times New Roman" w:eastAsia="Calibri" w:hAnsi="Times New Roman" w:cs="Times New Roman"/>
          <w:sz w:val="28"/>
          <w:szCs w:val="28"/>
        </w:rPr>
        <w:t>три тысячи</w:t>
      </w:r>
      <w:r w:rsidR="00141805">
        <w:rPr>
          <w:rFonts w:ascii="Times New Roman" w:eastAsia="Calibri" w:hAnsi="Times New Roman" w:cs="Times New Roman"/>
          <w:sz w:val="28"/>
          <w:szCs w:val="28"/>
        </w:rPr>
        <w:t>)</w:t>
      </w:r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Руководителю учреждения, его заместителю, главному бухгалтеру, работнику учреждения</w:t>
      </w:r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</w:rPr>
        <w:t>На специальную краевую выплату</w:t>
      </w:r>
      <w:r w:rsidRPr="00DF26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F2642">
        <w:rPr>
          <w:rFonts w:ascii="Times New Roman" w:eastAsia="Calibri" w:hAnsi="Times New Roman" w:cs="Times New Roman"/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работникам учреждени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увеличивается на размер, рассчитываемый по формуле:</w:t>
      </w:r>
      <w:bookmarkStart w:id="1" w:name="Par2"/>
      <w:bookmarkEnd w:id="1"/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СКВув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СКВув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</w:t>
      </w:r>
      <w:r w:rsidRPr="00DF2642">
        <w:rPr>
          <w:rFonts w:ascii="Times New Roman" w:eastAsia="Calibri" w:hAnsi="Times New Roman" w:cs="Times New Roman"/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= (Зпф1 + (СКВ </w:t>
      </w: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>) + Зпф2) / (Зпф1 + Зпф2), (2)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</w:rPr>
        <w:t>где:</w:t>
      </w:r>
      <w:r w:rsidRPr="00DF2642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</w:rPr>
        <w:lastRenderedPageBreak/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642">
        <w:rPr>
          <w:rFonts w:ascii="Times New Roman" w:eastAsia="Calibri" w:hAnsi="Times New Roman" w:cs="Times New Roman"/>
          <w:sz w:val="28"/>
          <w:szCs w:val="28"/>
        </w:rPr>
        <w:t>СКВ – специальная краевая выплата;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F2642" w:rsidRPr="00DF2642" w:rsidRDefault="00DF2642" w:rsidP="009B214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DF2642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DF2642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условиями".</w:t>
      </w:r>
    </w:p>
    <w:p w:rsidR="00DF2642" w:rsidRPr="00DF2642" w:rsidRDefault="00DF2642" w:rsidP="009B2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DF2642">
        <w:rPr>
          <w:rFonts w:ascii="Times New Roman" w:eastAsia="Calibri" w:hAnsi="Times New Roman" w:cs="Times New Roman"/>
          <w:sz w:val="28"/>
          <w:szCs w:val="24"/>
          <w:lang w:eastAsia="ar-SA"/>
        </w:rPr>
        <w:t>Контроль за</w:t>
      </w:r>
      <w:proofErr w:type="gramEnd"/>
      <w:r w:rsidRPr="00DF264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исполнением настоящего Постановления в</w:t>
      </w:r>
      <w:r w:rsidR="00141805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озложить на главного бухгалтера </w:t>
      </w:r>
      <w:proofErr w:type="spellStart"/>
      <w:r w:rsidR="00141805">
        <w:rPr>
          <w:rFonts w:ascii="Times New Roman" w:eastAsia="Calibri" w:hAnsi="Times New Roman" w:cs="Times New Roman"/>
          <w:sz w:val="28"/>
          <w:szCs w:val="24"/>
          <w:lang w:eastAsia="ar-SA"/>
        </w:rPr>
        <w:t>Мясникову</w:t>
      </w:r>
      <w:proofErr w:type="spellEnd"/>
      <w:r w:rsidR="00141805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Н.А.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Постановление вступает в силу с 1 января 2024 года, но не ранее </w:t>
      </w:r>
      <w:r w:rsidR="00966B72"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дня,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за днем его официального опубликовани</w:t>
      </w:r>
      <w:r w:rsidR="00141805">
        <w:rPr>
          <w:rFonts w:ascii="Times New Roman" w:eastAsia="Calibri" w:hAnsi="Times New Roman" w:cs="Times New Roman"/>
          <w:sz w:val="28"/>
          <w:szCs w:val="28"/>
          <w:lang w:eastAsia="ar-SA"/>
        </w:rPr>
        <w:t>я в периодическом печатном издании "Вестник депутатов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"   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="007630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 4.11; 4.12; 4.13 раздела 4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настоящего постановления действуют до 31 декабря 2024 включительно.</w:t>
      </w:r>
    </w:p>
    <w:p w:rsidR="00DF2642" w:rsidRPr="00DF2642" w:rsidRDefault="00DF2642" w:rsidP="009B214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>5. Постановление подлежит размещению на</w:t>
      </w:r>
      <w:r w:rsidR="007630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официальном сайте Хребтовского</w:t>
      </w: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сельсовета.</w:t>
      </w:r>
    </w:p>
    <w:p w:rsidR="00DF2642" w:rsidRPr="00DF2642" w:rsidRDefault="00DF2642" w:rsidP="009B21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42" w:rsidRPr="00DF2642" w:rsidRDefault="00DF2642" w:rsidP="00DF2642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2642" w:rsidRPr="00DF2642" w:rsidRDefault="00DF2642" w:rsidP="00DF2642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26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DF2642" w:rsidRPr="00DF2642" w:rsidRDefault="00DF2642" w:rsidP="00DF264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642" w:rsidRPr="00DF2642" w:rsidRDefault="00763050" w:rsidP="00DF26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Хребтовского</w:t>
      </w:r>
      <w:r w:rsidR="00DF2642" w:rsidRPr="00DF2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="00DF2642" w:rsidRPr="00DF264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О.А.Черных</w:t>
      </w:r>
    </w:p>
    <w:p w:rsidR="00DF2642" w:rsidRPr="00DF2642" w:rsidRDefault="00DF2642" w:rsidP="00DF2642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2642" w:rsidRPr="00DF2642" w:rsidRDefault="00DF2642" w:rsidP="00DF264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2642" w:rsidRPr="00DF2642" w:rsidRDefault="00DF2642" w:rsidP="00DF264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2642" w:rsidRPr="00DF2642" w:rsidRDefault="00DF2642" w:rsidP="00DF264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2642" w:rsidRPr="00DF2642" w:rsidRDefault="00DF2642" w:rsidP="00DF264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2642" w:rsidRPr="00DF2642" w:rsidRDefault="00DF2642" w:rsidP="00DF264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43B65" w:rsidRDefault="00E43B65"/>
    <w:sectPr w:rsidR="00E43B65" w:rsidSect="00D2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00DA"/>
    <w:rsid w:val="00141805"/>
    <w:rsid w:val="001826B8"/>
    <w:rsid w:val="002E1283"/>
    <w:rsid w:val="005E00DA"/>
    <w:rsid w:val="0064046A"/>
    <w:rsid w:val="006A6FDA"/>
    <w:rsid w:val="00763050"/>
    <w:rsid w:val="00966B72"/>
    <w:rsid w:val="009B214A"/>
    <w:rsid w:val="00B9785A"/>
    <w:rsid w:val="00CC17B8"/>
    <w:rsid w:val="00D23A24"/>
    <w:rsid w:val="00DF2642"/>
    <w:rsid w:val="00E43B65"/>
    <w:rsid w:val="00F4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6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2023-12-28T07:42:00Z</cp:lastPrinted>
  <dcterms:created xsi:type="dcterms:W3CDTF">2023-11-30T09:12:00Z</dcterms:created>
  <dcterms:modified xsi:type="dcterms:W3CDTF">2023-12-28T07:42:00Z</dcterms:modified>
</cp:coreProperties>
</file>