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74" w:rsidRDefault="00930C74" w:rsidP="00930C7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0C74" w:rsidRPr="007A4378" w:rsidRDefault="00930C74" w:rsidP="00CA1929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4378">
        <w:rPr>
          <w:rFonts w:ascii="Times New Roman" w:hAnsi="Times New Roman"/>
          <w:sz w:val="26"/>
          <w:szCs w:val="26"/>
        </w:rPr>
        <w:t>ХРЕБТОВСКИЙ СЕЛЬСКИЙ СОВЕТ ДЕПУТАТОВ</w:t>
      </w:r>
    </w:p>
    <w:p w:rsidR="00930C74" w:rsidRPr="007A4378" w:rsidRDefault="00930C74" w:rsidP="00CA1929">
      <w:pPr>
        <w:pStyle w:val="p1"/>
        <w:spacing w:before="0" w:beforeAutospacing="0" w:after="0" w:afterAutospacing="0"/>
        <w:jc w:val="center"/>
        <w:rPr>
          <w:sz w:val="26"/>
          <w:szCs w:val="26"/>
        </w:rPr>
      </w:pPr>
      <w:r w:rsidRPr="007A4378">
        <w:rPr>
          <w:sz w:val="26"/>
          <w:szCs w:val="26"/>
        </w:rPr>
        <w:t>БОГУЧАНСКОГО РАЙОНА</w:t>
      </w:r>
    </w:p>
    <w:p w:rsidR="00930C74" w:rsidRPr="007A4378" w:rsidRDefault="00930C74" w:rsidP="00CA1929">
      <w:pPr>
        <w:pStyle w:val="p1"/>
        <w:spacing w:before="0" w:beforeAutospacing="0" w:after="0" w:afterAutospacing="0"/>
        <w:jc w:val="center"/>
        <w:rPr>
          <w:sz w:val="26"/>
          <w:szCs w:val="26"/>
        </w:rPr>
      </w:pPr>
      <w:r w:rsidRPr="007A4378">
        <w:rPr>
          <w:sz w:val="26"/>
          <w:szCs w:val="26"/>
        </w:rPr>
        <w:t>КРАСНОЯРСКОГО КРАЯ</w:t>
      </w:r>
    </w:p>
    <w:p w:rsidR="00930C74" w:rsidRPr="007A4378" w:rsidRDefault="00930C74" w:rsidP="00CA1929">
      <w:pPr>
        <w:pStyle w:val="p1"/>
        <w:spacing w:before="0" w:beforeAutospacing="0" w:after="0" w:afterAutospacing="0"/>
        <w:jc w:val="center"/>
        <w:rPr>
          <w:sz w:val="26"/>
          <w:szCs w:val="26"/>
        </w:rPr>
      </w:pPr>
    </w:p>
    <w:p w:rsidR="00930C74" w:rsidRPr="007A4378" w:rsidRDefault="00930C74" w:rsidP="00CA1929">
      <w:pPr>
        <w:pStyle w:val="p1"/>
        <w:spacing w:before="0" w:beforeAutospacing="0" w:after="0" w:afterAutospacing="0"/>
        <w:jc w:val="center"/>
        <w:rPr>
          <w:sz w:val="26"/>
          <w:szCs w:val="26"/>
        </w:rPr>
      </w:pPr>
      <w:r w:rsidRPr="007A4378">
        <w:rPr>
          <w:sz w:val="26"/>
          <w:szCs w:val="26"/>
        </w:rPr>
        <w:t>РЕШЕНИЕ</w:t>
      </w:r>
    </w:p>
    <w:p w:rsidR="00930C74" w:rsidRPr="007A4378" w:rsidRDefault="00930C74" w:rsidP="00CA1929">
      <w:pPr>
        <w:pStyle w:val="p1"/>
        <w:spacing w:before="0" w:beforeAutospacing="0" w:after="0" w:afterAutospacing="0"/>
        <w:jc w:val="center"/>
        <w:rPr>
          <w:sz w:val="26"/>
          <w:szCs w:val="26"/>
        </w:rPr>
      </w:pPr>
    </w:p>
    <w:p w:rsidR="00930C74" w:rsidRPr="007A4378" w:rsidRDefault="007A4378" w:rsidP="007A4378">
      <w:pPr>
        <w:pStyle w:val="p2"/>
        <w:spacing w:before="0" w:beforeAutospacing="0" w:after="0" w:afterAutospacing="0"/>
        <w:rPr>
          <w:rStyle w:val="s1"/>
          <w:sz w:val="26"/>
          <w:szCs w:val="26"/>
        </w:rPr>
      </w:pPr>
      <w:r>
        <w:rPr>
          <w:sz w:val="26"/>
          <w:szCs w:val="26"/>
        </w:rPr>
        <w:t>0</w:t>
      </w:r>
      <w:r w:rsidR="00BD1091">
        <w:rPr>
          <w:sz w:val="26"/>
          <w:szCs w:val="26"/>
        </w:rPr>
        <w:t>9</w:t>
      </w:r>
      <w:r w:rsidR="007577A9" w:rsidRPr="007A4378">
        <w:rPr>
          <w:sz w:val="26"/>
          <w:szCs w:val="26"/>
        </w:rPr>
        <w:t>.</w:t>
      </w:r>
      <w:r w:rsidR="00AE03A9" w:rsidRPr="007A4378">
        <w:rPr>
          <w:sz w:val="26"/>
          <w:szCs w:val="26"/>
        </w:rPr>
        <w:t>0</w:t>
      </w:r>
      <w:r w:rsidR="00BD1091">
        <w:rPr>
          <w:sz w:val="26"/>
          <w:szCs w:val="26"/>
        </w:rPr>
        <w:t>6</w:t>
      </w:r>
      <w:r w:rsidR="00930C74" w:rsidRPr="007A4378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="00930C74" w:rsidRPr="007A4378">
        <w:rPr>
          <w:sz w:val="26"/>
          <w:szCs w:val="26"/>
        </w:rPr>
        <w:t xml:space="preserve">г.                   </w:t>
      </w:r>
      <w:r>
        <w:rPr>
          <w:sz w:val="26"/>
          <w:szCs w:val="26"/>
        </w:rPr>
        <w:t xml:space="preserve">                     </w:t>
      </w:r>
      <w:r w:rsidR="007577A9" w:rsidRPr="007A4378">
        <w:rPr>
          <w:sz w:val="26"/>
          <w:szCs w:val="26"/>
        </w:rPr>
        <w:t xml:space="preserve"> </w:t>
      </w:r>
      <w:r w:rsidR="00930C74" w:rsidRPr="007A4378">
        <w:rPr>
          <w:sz w:val="26"/>
          <w:szCs w:val="26"/>
        </w:rPr>
        <w:t xml:space="preserve">п. Хребтовый                   </w:t>
      </w:r>
      <w:r w:rsidR="007577A9" w:rsidRPr="007A43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</w:t>
      </w:r>
      <w:r w:rsidR="007577A9" w:rsidRPr="007A4378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  <w:r w:rsidR="00BD1091">
        <w:rPr>
          <w:sz w:val="26"/>
          <w:szCs w:val="26"/>
        </w:rPr>
        <w:t>6</w:t>
      </w:r>
      <w:r>
        <w:rPr>
          <w:sz w:val="26"/>
          <w:szCs w:val="26"/>
        </w:rPr>
        <w:t>-</w:t>
      </w:r>
      <w:r w:rsidR="00BD1091">
        <w:rPr>
          <w:sz w:val="26"/>
          <w:szCs w:val="26"/>
        </w:rPr>
        <w:t>51</w:t>
      </w:r>
    </w:p>
    <w:p w:rsidR="00930C74" w:rsidRPr="007A4378" w:rsidRDefault="00930C74" w:rsidP="00CA192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30C74" w:rsidRPr="007A4378" w:rsidRDefault="00930C74" w:rsidP="00AE03A9">
      <w:pPr>
        <w:keepNext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4378">
        <w:rPr>
          <w:rFonts w:ascii="Times New Roman" w:hAnsi="Times New Roman"/>
          <w:sz w:val="26"/>
          <w:szCs w:val="26"/>
        </w:rPr>
        <w:t>О внесении изменений в Устав</w:t>
      </w:r>
    </w:p>
    <w:p w:rsidR="00930C74" w:rsidRPr="007A4378" w:rsidRDefault="00930C74" w:rsidP="00AE03A9">
      <w:pPr>
        <w:keepNext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4378">
        <w:rPr>
          <w:rFonts w:ascii="Times New Roman" w:hAnsi="Times New Roman"/>
          <w:sz w:val="26"/>
          <w:szCs w:val="26"/>
        </w:rPr>
        <w:t>Хребтовского сельсовета Богучанского района</w:t>
      </w:r>
    </w:p>
    <w:p w:rsidR="00930C74" w:rsidRPr="007A4378" w:rsidRDefault="00930C74" w:rsidP="00CA1929">
      <w:pPr>
        <w:keepNext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D1091" w:rsidRPr="00220987" w:rsidRDefault="00BD1091" w:rsidP="00BD1091">
      <w:pPr>
        <w:pStyle w:val="a3"/>
        <w:spacing w:before="0" w:beforeAutospacing="0" w:after="0" w:afterAutospacing="0"/>
        <w:ind w:firstLine="284"/>
        <w:jc w:val="both"/>
        <w:rPr>
          <w:rStyle w:val="12"/>
          <w:sz w:val="26"/>
          <w:szCs w:val="26"/>
        </w:rPr>
      </w:pPr>
      <w:r>
        <w:rPr>
          <w:rStyle w:val="12"/>
          <w:sz w:val="26"/>
          <w:szCs w:val="26"/>
        </w:rPr>
        <w:t xml:space="preserve">         </w:t>
      </w:r>
      <w:r w:rsidRPr="00220987">
        <w:rPr>
          <w:rStyle w:val="12"/>
          <w:sz w:val="26"/>
          <w:szCs w:val="26"/>
        </w:rPr>
        <w:t>В целях приведения отдельных положений </w:t>
      </w:r>
      <w:hyperlink r:id="rId5" w:tgtFrame="_blank" w:history="1">
        <w:r w:rsidRPr="00220987">
          <w:rPr>
            <w:rStyle w:val="12"/>
            <w:sz w:val="26"/>
            <w:szCs w:val="26"/>
          </w:rPr>
          <w:t xml:space="preserve">Устава </w:t>
        </w:r>
        <w:r>
          <w:rPr>
            <w:rStyle w:val="12"/>
            <w:sz w:val="26"/>
            <w:szCs w:val="26"/>
          </w:rPr>
          <w:t>Хребтовского</w:t>
        </w:r>
        <w:r w:rsidRPr="00220987">
          <w:rPr>
            <w:rStyle w:val="12"/>
            <w:sz w:val="26"/>
            <w:szCs w:val="26"/>
          </w:rPr>
          <w:t xml:space="preserve"> сельсовета Богучанского района Красноярского края</w:t>
        </w:r>
      </w:hyperlink>
      <w:r w:rsidRPr="00220987">
        <w:rPr>
          <w:rStyle w:val="12"/>
          <w:sz w:val="26"/>
          <w:szCs w:val="26"/>
        </w:rPr>
        <w:t> в соответствие с действующим законодательством, руководствуясь  </w:t>
      </w:r>
      <w:r>
        <w:rPr>
          <w:rStyle w:val="12"/>
          <w:sz w:val="26"/>
          <w:szCs w:val="26"/>
        </w:rPr>
        <w:t>статьей 14</w:t>
      </w:r>
      <w:r w:rsidRPr="00220987">
        <w:rPr>
          <w:rStyle w:val="12"/>
          <w:sz w:val="26"/>
          <w:szCs w:val="26"/>
        </w:rPr>
        <w:t>,</w:t>
      </w:r>
      <w:r>
        <w:rPr>
          <w:rStyle w:val="12"/>
          <w:sz w:val="26"/>
          <w:szCs w:val="26"/>
        </w:rPr>
        <w:t xml:space="preserve"> 20</w:t>
      </w:r>
      <w:r w:rsidRPr="00220987">
        <w:rPr>
          <w:rStyle w:val="12"/>
          <w:sz w:val="26"/>
          <w:szCs w:val="26"/>
        </w:rPr>
        <w:t xml:space="preserve"> </w:t>
      </w:r>
      <w:hyperlink r:id="rId6" w:tgtFrame="_blank" w:history="1">
        <w:r w:rsidRPr="00220987">
          <w:rPr>
            <w:rStyle w:val="12"/>
            <w:sz w:val="26"/>
            <w:szCs w:val="26"/>
          </w:rPr>
          <w:t xml:space="preserve">Устава </w:t>
        </w:r>
        <w:r>
          <w:rPr>
            <w:rStyle w:val="12"/>
            <w:sz w:val="26"/>
            <w:szCs w:val="26"/>
          </w:rPr>
          <w:t xml:space="preserve">Хребтовского </w:t>
        </w:r>
        <w:r w:rsidRPr="00220987">
          <w:rPr>
            <w:rStyle w:val="12"/>
            <w:sz w:val="26"/>
            <w:szCs w:val="26"/>
          </w:rPr>
          <w:t>сельсовета Богучанского района Красноярского края</w:t>
        </w:r>
      </w:hyperlink>
      <w:r w:rsidRPr="00220987">
        <w:rPr>
          <w:rStyle w:val="12"/>
          <w:sz w:val="26"/>
          <w:szCs w:val="26"/>
        </w:rPr>
        <w:t xml:space="preserve">, </w:t>
      </w:r>
      <w:r>
        <w:rPr>
          <w:rStyle w:val="12"/>
          <w:sz w:val="26"/>
          <w:szCs w:val="26"/>
        </w:rPr>
        <w:t>Хребтовский</w:t>
      </w:r>
      <w:r w:rsidRPr="00220987">
        <w:rPr>
          <w:rStyle w:val="12"/>
          <w:sz w:val="26"/>
          <w:szCs w:val="26"/>
        </w:rPr>
        <w:t xml:space="preserve">  сельский  Совет депутатов  РЕШИЛ:</w:t>
      </w:r>
    </w:p>
    <w:p w:rsidR="00BD1091" w:rsidRPr="00220987" w:rsidRDefault="00BD1091" w:rsidP="00BD1091">
      <w:pPr>
        <w:pStyle w:val="a3"/>
        <w:spacing w:before="0" w:beforeAutospacing="0" w:after="0" w:afterAutospacing="0"/>
        <w:ind w:left="567" w:firstLine="284"/>
        <w:rPr>
          <w:rStyle w:val="12"/>
          <w:sz w:val="26"/>
          <w:szCs w:val="26"/>
        </w:rPr>
      </w:pPr>
      <w:r w:rsidRPr="00BD1091">
        <w:rPr>
          <w:rStyle w:val="12"/>
          <w:b/>
          <w:sz w:val="26"/>
          <w:szCs w:val="26"/>
        </w:rPr>
        <w:t>1.</w:t>
      </w:r>
      <w:r>
        <w:rPr>
          <w:rStyle w:val="12"/>
          <w:sz w:val="26"/>
          <w:szCs w:val="26"/>
        </w:rPr>
        <w:t xml:space="preserve">    </w:t>
      </w:r>
      <w:r w:rsidRPr="00220987">
        <w:rPr>
          <w:rStyle w:val="12"/>
          <w:sz w:val="26"/>
          <w:szCs w:val="26"/>
        </w:rPr>
        <w:t>Внести в </w:t>
      </w:r>
      <w:r w:rsidRPr="00BD1091">
        <w:rPr>
          <w:rStyle w:val="12"/>
          <w:b/>
          <w:sz w:val="26"/>
          <w:szCs w:val="26"/>
        </w:rPr>
        <w:t>статью 54.4.</w:t>
      </w:r>
      <w:r>
        <w:rPr>
          <w:rStyle w:val="12"/>
          <w:sz w:val="26"/>
          <w:szCs w:val="26"/>
        </w:rPr>
        <w:t xml:space="preserve"> </w:t>
      </w:r>
      <w:r w:rsidRPr="007A4378">
        <w:rPr>
          <w:rStyle w:val="s1"/>
          <w:b/>
          <w:sz w:val="26"/>
          <w:szCs w:val="26"/>
        </w:rPr>
        <w:t>(</w:t>
      </w:r>
      <w:r w:rsidRPr="007A4378">
        <w:rPr>
          <w:rStyle w:val="s1"/>
          <w:b/>
          <w:i/>
          <w:sz w:val="26"/>
          <w:szCs w:val="26"/>
        </w:rPr>
        <w:t>Пенсионное обеспечение лиц, замещающих муниципальные должности на постоянной основе</w:t>
      </w:r>
      <w:r w:rsidRPr="007A4378">
        <w:rPr>
          <w:rStyle w:val="s1"/>
          <w:b/>
          <w:sz w:val="26"/>
          <w:szCs w:val="26"/>
        </w:rPr>
        <w:t xml:space="preserve">) </w:t>
      </w:r>
      <w:hyperlink r:id="rId7" w:tgtFrame="_blank" w:history="1">
        <w:r w:rsidRPr="00220987">
          <w:rPr>
            <w:rStyle w:val="12"/>
            <w:sz w:val="26"/>
            <w:szCs w:val="26"/>
          </w:rPr>
          <w:t>Устав</w:t>
        </w:r>
        <w:r>
          <w:rPr>
            <w:rStyle w:val="12"/>
            <w:sz w:val="26"/>
            <w:szCs w:val="26"/>
          </w:rPr>
          <w:t>а</w:t>
        </w:r>
        <w:r w:rsidRPr="00220987">
          <w:rPr>
            <w:rStyle w:val="12"/>
            <w:sz w:val="26"/>
            <w:szCs w:val="26"/>
          </w:rPr>
          <w:t xml:space="preserve"> </w:t>
        </w:r>
        <w:r>
          <w:rPr>
            <w:rStyle w:val="12"/>
            <w:sz w:val="26"/>
            <w:szCs w:val="26"/>
          </w:rPr>
          <w:t xml:space="preserve">Хребтовского сельсовета Богучанского </w:t>
        </w:r>
        <w:r w:rsidRPr="00220987">
          <w:rPr>
            <w:rStyle w:val="12"/>
            <w:sz w:val="26"/>
            <w:szCs w:val="26"/>
          </w:rPr>
          <w:t>район</w:t>
        </w:r>
        <w:r>
          <w:rPr>
            <w:rStyle w:val="12"/>
            <w:sz w:val="26"/>
            <w:szCs w:val="26"/>
          </w:rPr>
          <w:t xml:space="preserve">а </w:t>
        </w:r>
        <w:r w:rsidRPr="00220987">
          <w:rPr>
            <w:rStyle w:val="12"/>
            <w:sz w:val="26"/>
            <w:szCs w:val="26"/>
          </w:rPr>
          <w:t>Красноярского края </w:t>
        </w:r>
      </w:hyperlink>
      <w:r w:rsidRPr="00220987">
        <w:rPr>
          <w:rStyle w:val="12"/>
          <w:sz w:val="26"/>
          <w:szCs w:val="26"/>
        </w:rPr>
        <w:t>следующие изменения:</w:t>
      </w:r>
    </w:p>
    <w:p w:rsidR="00BD1091" w:rsidRDefault="00BD1091" w:rsidP="00BD1091">
      <w:pPr>
        <w:pStyle w:val="a3"/>
        <w:spacing w:before="0" w:beforeAutospacing="0" w:after="0" w:afterAutospacing="0"/>
        <w:ind w:firstLine="284"/>
        <w:jc w:val="both"/>
        <w:rPr>
          <w:rStyle w:val="12"/>
          <w:sz w:val="26"/>
          <w:szCs w:val="26"/>
        </w:rPr>
      </w:pPr>
      <w:r w:rsidRPr="00220987">
        <w:rPr>
          <w:rStyle w:val="12"/>
          <w:sz w:val="26"/>
          <w:szCs w:val="26"/>
        </w:rPr>
        <w:t xml:space="preserve">        1.1. </w:t>
      </w:r>
      <w:r w:rsidRPr="00BD1091">
        <w:rPr>
          <w:rStyle w:val="12"/>
          <w:b/>
          <w:sz w:val="26"/>
          <w:szCs w:val="26"/>
        </w:rPr>
        <w:t>в пункте 1</w:t>
      </w:r>
      <w:r w:rsidRPr="00220987">
        <w:rPr>
          <w:rStyle w:val="12"/>
          <w:sz w:val="26"/>
          <w:szCs w:val="26"/>
        </w:rPr>
        <w:t xml:space="preserve"> слова «к пенсии, досрочно назначенной в соответствии с Законом Российской Федерации» заменить словами «досрочно назначенной в соответствии с Федеральным законом»;</w:t>
      </w:r>
    </w:p>
    <w:p w:rsidR="00BD1091" w:rsidRPr="00220987" w:rsidRDefault="00BD1091" w:rsidP="00BD1091">
      <w:pPr>
        <w:pStyle w:val="a3"/>
        <w:spacing w:before="0" w:beforeAutospacing="0" w:after="0" w:afterAutospacing="0"/>
        <w:ind w:firstLine="284"/>
        <w:jc w:val="both"/>
        <w:rPr>
          <w:rStyle w:val="12"/>
          <w:sz w:val="26"/>
          <w:szCs w:val="26"/>
        </w:rPr>
      </w:pPr>
      <w:r w:rsidRPr="00220987">
        <w:rPr>
          <w:rStyle w:val="12"/>
          <w:sz w:val="26"/>
          <w:szCs w:val="26"/>
        </w:rPr>
        <w:t xml:space="preserve">       1.2.    </w:t>
      </w:r>
      <w:r w:rsidRPr="00BD1091">
        <w:rPr>
          <w:rStyle w:val="12"/>
          <w:b/>
          <w:sz w:val="26"/>
          <w:szCs w:val="26"/>
        </w:rPr>
        <w:t>дополнить пунктом 2.1.</w:t>
      </w:r>
      <w:r w:rsidRPr="00220987">
        <w:rPr>
          <w:rStyle w:val="12"/>
          <w:sz w:val="26"/>
          <w:szCs w:val="26"/>
        </w:rPr>
        <w:t xml:space="preserve"> следующего содержания:</w:t>
      </w:r>
    </w:p>
    <w:p w:rsidR="00BD1091" w:rsidRPr="00220987" w:rsidRDefault="00BD1091" w:rsidP="00BD1091">
      <w:pPr>
        <w:spacing w:after="0" w:line="240" w:lineRule="auto"/>
        <w:ind w:firstLine="284"/>
        <w:jc w:val="both"/>
        <w:rPr>
          <w:rStyle w:val="12"/>
          <w:rFonts w:ascii="Times New Roman" w:hAnsi="Times New Roman"/>
          <w:sz w:val="26"/>
          <w:szCs w:val="26"/>
        </w:rPr>
      </w:pPr>
      <w:r>
        <w:rPr>
          <w:rStyle w:val="12"/>
          <w:rFonts w:ascii="Times New Roman" w:hAnsi="Times New Roman"/>
          <w:sz w:val="26"/>
          <w:szCs w:val="26"/>
        </w:rPr>
        <w:t xml:space="preserve">      </w:t>
      </w:r>
      <w:r w:rsidR="00305D45">
        <w:rPr>
          <w:rStyle w:val="12"/>
          <w:rFonts w:ascii="Times New Roman" w:hAnsi="Times New Roman"/>
          <w:sz w:val="26"/>
          <w:szCs w:val="26"/>
        </w:rPr>
        <w:t xml:space="preserve"> «</w:t>
      </w:r>
      <w:r w:rsidRPr="00A70EBA">
        <w:rPr>
          <w:rStyle w:val="12"/>
          <w:rFonts w:ascii="Times New Roman" w:hAnsi="Times New Roman"/>
          <w:sz w:val="26"/>
          <w:szCs w:val="26"/>
        </w:rPr>
        <w:t>2.1.</w:t>
      </w:r>
      <w:r w:rsidRPr="00220987">
        <w:rPr>
          <w:rStyle w:val="12"/>
          <w:rFonts w:ascii="Times New Roman" w:hAnsi="Times New Roman"/>
          <w:sz w:val="26"/>
          <w:szCs w:val="26"/>
        </w:rPr>
        <w:t xml:space="preserve"> В случае вступления в законную силу в отношении лица, ранее замещавшего муниципальную должность, обвинительного приговора суда за совершение преступления с использованием должностных полномочий в период замещения муниципальной должности, приобретения лицом, замещавшим муниципальную должность, статуса иностранного агента, право на получение пенсии за выслугу лет не возникает, а выплата назначенной пенсии за выслугу лет указанному лицу прекращается со дня вступления в силу обвинительного приговора суда, со дня приобрете</w:t>
      </w:r>
      <w:r>
        <w:rPr>
          <w:rStyle w:val="12"/>
          <w:rFonts w:ascii="Times New Roman" w:hAnsi="Times New Roman"/>
          <w:sz w:val="26"/>
          <w:szCs w:val="26"/>
        </w:rPr>
        <w:t>ния статуса иностранного агента</w:t>
      </w:r>
      <w:r w:rsidRPr="00220987">
        <w:rPr>
          <w:rStyle w:val="12"/>
          <w:rFonts w:ascii="Times New Roman" w:hAnsi="Times New Roman"/>
          <w:sz w:val="26"/>
          <w:szCs w:val="26"/>
        </w:rPr>
        <w:t>»;</w:t>
      </w:r>
    </w:p>
    <w:p w:rsidR="00BD1091" w:rsidRPr="00220987" w:rsidRDefault="00BD1091" w:rsidP="00BD1091">
      <w:pPr>
        <w:pStyle w:val="a3"/>
        <w:spacing w:before="0" w:beforeAutospacing="0" w:after="0" w:afterAutospacing="0"/>
        <w:ind w:firstLine="284"/>
        <w:jc w:val="both"/>
        <w:rPr>
          <w:rStyle w:val="12"/>
          <w:sz w:val="26"/>
          <w:szCs w:val="26"/>
        </w:rPr>
      </w:pPr>
      <w:r>
        <w:rPr>
          <w:rStyle w:val="12"/>
          <w:sz w:val="26"/>
          <w:szCs w:val="26"/>
        </w:rPr>
        <w:t xml:space="preserve">        1.3.  </w:t>
      </w:r>
      <w:r w:rsidRPr="00BD1091">
        <w:rPr>
          <w:rStyle w:val="12"/>
          <w:b/>
          <w:sz w:val="26"/>
          <w:szCs w:val="26"/>
        </w:rPr>
        <w:t>пункт 3</w:t>
      </w:r>
      <w:r w:rsidRPr="00220987">
        <w:rPr>
          <w:rStyle w:val="12"/>
          <w:sz w:val="26"/>
          <w:szCs w:val="26"/>
        </w:rPr>
        <w:t xml:space="preserve"> изложить в следующей редакции:</w:t>
      </w:r>
    </w:p>
    <w:p w:rsidR="00BD1091" w:rsidRDefault="00305D45" w:rsidP="00BD1091">
      <w:pPr>
        <w:spacing w:after="0" w:line="240" w:lineRule="auto"/>
        <w:ind w:firstLine="284"/>
        <w:jc w:val="both"/>
        <w:rPr>
          <w:rStyle w:val="12"/>
          <w:rFonts w:ascii="Times New Roman" w:hAnsi="Times New Roman"/>
          <w:sz w:val="26"/>
          <w:szCs w:val="26"/>
        </w:rPr>
      </w:pPr>
      <w:r>
        <w:rPr>
          <w:rStyle w:val="12"/>
          <w:rFonts w:ascii="Times New Roman" w:hAnsi="Times New Roman"/>
          <w:sz w:val="26"/>
          <w:szCs w:val="26"/>
        </w:rPr>
        <w:t>«</w:t>
      </w:r>
      <w:r w:rsidR="00BD1091" w:rsidRPr="00A70EBA">
        <w:rPr>
          <w:rStyle w:val="12"/>
          <w:rFonts w:ascii="Times New Roman" w:hAnsi="Times New Roman"/>
          <w:sz w:val="26"/>
          <w:szCs w:val="26"/>
        </w:rPr>
        <w:t>3</w:t>
      </w:r>
      <w:r w:rsidRPr="00A70EBA">
        <w:rPr>
          <w:rStyle w:val="12"/>
          <w:rFonts w:ascii="Times New Roman" w:hAnsi="Times New Roman"/>
          <w:sz w:val="26"/>
          <w:szCs w:val="26"/>
        </w:rPr>
        <w:t>.</w:t>
      </w:r>
      <w:r w:rsidR="00BD1091" w:rsidRPr="00A70EBA">
        <w:rPr>
          <w:rStyle w:val="12"/>
          <w:rFonts w:ascii="Times New Roman" w:hAnsi="Times New Roman"/>
          <w:sz w:val="26"/>
          <w:szCs w:val="26"/>
        </w:rPr>
        <w:t xml:space="preserve"> </w:t>
      </w:r>
      <w:proofErr w:type="gramStart"/>
      <w:r w:rsidR="00BD1091" w:rsidRPr="00A70EBA">
        <w:rPr>
          <w:rStyle w:val="12"/>
          <w:rFonts w:ascii="Times New Roman" w:hAnsi="Times New Roman"/>
          <w:sz w:val="26"/>
          <w:szCs w:val="26"/>
        </w:rPr>
        <w:t xml:space="preserve">Пенсия за выслугу лет, выплачиваемая за счет средств местного бюджета, </w:t>
      </w:r>
      <w:r w:rsidRPr="00A70EBA">
        <w:rPr>
          <w:rStyle w:val="12"/>
          <w:rFonts w:ascii="Times New Roman" w:hAnsi="Times New Roman"/>
          <w:sz w:val="26"/>
          <w:szCs w:val="26"/>
        </w:rPr>
        <w:t>устанавливается</w:t>
      </w:r>
      <w:r w:rsidR="00BD1091" w:rsidRPr="00220987">
        <w:rPr>
          <w:rStyle w:val="12"/>
          <w:rFonts w:ascii="Times New Roman" w:hAnsi="Times New Roman"/>
          <w:sz w:val="26"/>
          <w:szCs w:val="26"/>
        </w:rPr>
        <w:t xml:space="preserve"> в таком размере, чтобы сумма страховой пенсии по старости (инвалидности), фиксированной выплаты к страховой пенсии повышенной фиксированной выплаты к страховой пенсии, установленных в соответствии с Федеральным законом «О страховых пенсиях»,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</w:t>
      </w:r>
      <w:proofErr w:type="gramEnd"/>
      <w:r w:rsidR="00BD1091" w:rsidRPr="00220987">
        <w:rPr>
          <w:rStyle w:val="12"/>
          <w:rFonts w:ascii="Times New Roman" w:hAnsi="Times New Roman"/>
          <w:sz w:val="26"/>
          <w:szCs w:val="26"/>
        </w:rPr>
        <w:t xml:space="preserve"> с учетом коэффициента 1,125, при наличии срока исполнения полномочий по муниципальной должности пять лет. </w:t>
      </w:r>
      <w:proofErr w:type="gramStart"/>
      <w:r w:rsidR="00BD1091" w:rsidRPr="00220987">
        <w:rPr>
          <w:rStyle w:val="12"/>
          <w:rFonts w:ascii="Times New Roman" w:hAnsi="Times New Roman"/>
          <w:sz w:val="26"/>
          <w:szCs w:val="26"/>
        </w:rPr>
        <w:t xml:space="preserve">Размер пенсии за выслугу лет </w:t>
      </w:r>
      <w:r w:rsidRPr="00A70EBA">
        <w:rPr>
          <w:rStyle w:val="12"/>
          <w:rFonts w:ascii="Times New Roman" w:hAnsi="Times New Roman"/>
          <w:sz w:val="26"/>
          <w:szCs w:val="26"/>
        </w:rPr>
        <w:t>увеличивается</w:t>
      </w:r>
      <w:r w:rsidR="00BD1091" w:rsidRPr="00220987">
        <w:rPr>
          <w:rStyle w:val="12"/>
          <w:rFonts w:ascii="Times New Roman" w:hAnsi="Times New Roman"/>
          <w:sz w:val="26"/>
          <w:szCs w:val="26"/>
        </w:rPr>
        <w:t xml:space="preserve"> на пять процентов двукратного месячного денежного вознаграждения за каждый последующий год исполнения полномочий по муниципальной должности, при этом сумма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</w:t>
      </w:r>
      <w:proofErr w:type="gramEnd"/>
      <w:r w:rsidR="00BD1091" w:rsidRPr="00220987">
        <w:rPr>
          <w:rStyle w:val="12"/>
          <w:rFonts w:ascii="Times New Roman" w:hAnsi="Times New Roman"/>
          <w:sz w:val="26"/>
          <w:szCs w:val="26"/>
        </w:rPr>
        <w:t xml:space="preserve"> с учетом коэффициента 1,125.</w:t>
      </w:r>
    </w:p>
    <w:p w:rsidR="00BD1091" w:rsidRDefault="00BD1091" w:rsidP="00BD1091">
      <w:pPr>
        <w:spacing w:after="0" w:line="240" w:lineRule="auto"/>
        <w:ind w:firstLine="284"/>
        <w:jc w:val="both"/>
        <w:rPr>
          <w:rStyle w:val="12"/>
          <w:rFonts w:ascii="Times New Roman" w:hAnsi="Times New Roman"/>
          <w:sz w:val="26"/>
          <w:szCs w:val="26"/>
        </w:rPr>
      </w:pPr>
      <w:r>
        <w:rPr>
          <w:rStyle w:val="12"/>
          <w:rFonts w:ascii="Times New Roman" w:hAnsi="Times New Roman"/>
          <w:sz w:val="26"/>
          <w:szCs w:val="26"/>
        </w:rPr>
        <w:t xml:space="preserve">         </w:t>
      </w:r>
      <w:r w:rsidRPr="00220987">
        <w:rPr>
          <w:rStyle w:val="12"/>
          <w:rFonts w:ascii="Times New Roman" w:hAnsi="Times New Roman"/>
          <w:sz w:val="26"/>
          <w:szCs w:val="26"/>
        </w:rPr>
        <w:t>1.</w:t>
      </w:r>
      <w:r w:rsidR="00305D45">
        <w:rPr>
          <w:rStyle w:val="12"/>
          <w:rFonts w:ascii="Times New Roman" w:hAnsi="Times New Roman"/>
          <w:sz w:val="26"/>
          <w:szCs w:val="26"/>
        </w:rPr>
        <w:t>4</w:t>
      </w:r>
      <w:r w:rsidRPr="00220987">
        <w:rPr>
          <w:rStyle w:val="12"/>
          <w:rFonts w:ascii="Times New Roman" w:hAnsi="Times New Roman"/>
          <w:sz w:val="26"/>
          <w:szCs w:val="26"/>
        </w:rPr>
        <w:t xml:space="preserve">. </w:t>
      </w:r>
      <w:r w:rsidRPr="00BD1091">
        <w:rPr>
          <w:rStyle w:val="12"/>
          <w:rFonts w:ascii="Times New Roman" w:hAnsi="Times New Roman"/>
          <w:b/>
          <w:sz w:val="26"/>
          <w:szCs w:val="26"/>
        </w:rPr>
        <w:t>абзац третий</w:t>
      </w:r>
      <w:r w:rsidRPr="00220987">
        <w:rPr>
          <w:rStyle w:val="12"/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BD1091" w:rsidRPr="00220987" w:rsidRDefault="00BD1091" w:rsidP="00BD1091">
      <w:pPr>
        <w:spacing w:after="0" w:line="240" w:lineRule="auto"/>
        <w:ind w:firstLine="284"/>
        <w:jc w:val="both"/>
        <w:rPr>
          <w:rStyle w:val="12"/>
          <w:rFonts w:ascii="Times New Roman" w:hAnsi="Times New Roman"/>
          <w:sz w:val="26"/>
          <w:szCs w:val="26"/>
        </w:rPr>
      </w:pPr>
      <w:r>
        <w:rPr>
          <w:rStyle w:val="12"/>
          <w:rFonts w:ascii="Times New Roman" w:hAnsi="Times New Roman"/>
          <w:sz w:val="26"/>
          <w:szCs w:val="26"/>
        </w:rPr>
        <w:lastRenderedPageBreak/>
        <w:t xml:space="preserve">           </w:t>
      </w:r>
      <w:r w:rsidRPr="00220987">
        <w:rPr>
          <w:rStyle w:val="12"/>
          <w:rFonts w:ascii="Times New Roman" w:hAnsi="Times New Roman"/>
          <w:sz w:val="26"/>
          <w:szCs w:val="26"/>
        </w:rPr>
        <w:t xml:space="preserve">«Размер пенсии за выслугу лет, исчисляемый исходя из двукратного месячного денежного вознаграждения, для лиц, замещающих муниципальные должности, </w:t>
      </w:r>
      <w:r w:rsidR="00305D45" w:rsidRPr="00A70EBA">
        <w:rPr>
          <w:rStyle w:val="12"/>
          <w:rFonts w:ascii="Times New Roman" w:hAnsi="Times New Roman"/>
          <w:sz w:val="26"/>
          <w:szCs w:val="26"/>
        </w:rPr>
        <w:t>рассчитывается</w:t>
      </w:r>
      <w:r>
        <w:rPr>
          <w:rStyle w:val="12"/>
          <w:rFonts w:ascii="Times New Roman" w:hAnsi="Times New Roman"/>
          <w:sz w:val="26"/>
          <w:szCs w:val="26"/>
        </w:rPr>
        <w:t xml:space="preserve"> с применением следующего</w:t>
      </w:r>
      <w:r w:rsidRPr="00220987">
        <w:rPr>
          <w:rStyle w:val="12"/>
          <w:rFonts w:ascii="Times New Roman" w:hAnsi="Times New Roman"/>
          <w:sz w:val="26"/>
          <w:szCs w:val="26"/>
        </w:rPr>
        <w:t xml:space="preserve"> коэффициента </w:t>
      </w:r>
      <w:r w:rsidR="009F25AA">
        <w:rPr>
          <w:rStyle w:val="12"/>
          <w:rFonts w:ascii="Times New Roman" w:hAnsi="Times New Roman"/>
          <w:sz w:val="26"/>
          <w:szCs w:val="26"/>
        </w:rPr>
        <w:t xml:space="preserve">- </w:t>
      </w:r>
      <w:r w:rsidRPr="00220987">
        <w:rPr>
          <w:rStyle w:val="12"/>
          <w:rFonts w:ascii="Times New Roman" w:hAnsi="Times New Roman"/>
          <w:sz w:val="26"/>
          <w:szCs w:val="26"/>
        </w:rPr>
        <w:t>1,125;</w:t>
      </w:r>
    </w:p>
    <w:p w:rsidR="00BD1091" w:rsidRPr="00BD1091" w:rsidRDefault="00BD1091" w:rsidP="00BD1091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930C74" w:rsidRDefault="00930C74" w:rsidP="00CA1929">
      <w:pPr>
        <w:pStyle w:val="s13"/>
        <w:shd w:val="clear" w:color="auto" w:fill="FFFFFF"/>
        <w:ind w:firstLine="709"/>
        <w:jc w:val="both"/>
        <w:rPr>
          <w:sz w:val="26"/>
          <w:szCs w:val="26"/>
        </w:rPr>
      </w:pPr>
      <w:r w:rsidRPr="007A4378">
        <w:rPr>
          <w:b/>
          <w:sz w:val="26"/>
          <w:szCs w:val="26"/>
        </w:rPr>
        <w:t xml:space="preserve">2. </w:t>
      </w:r>
      <w:r w:rsidRPr="007A4378">
        <w:rPr>
          <w:sz w:val="26"/>
          <w:szCs w:val="26"/>
        </w:rPr>
        <w:t>Главе  Хребтовского сельсовета в порядке, установленном Федеральным законом от 21.07.2005г. № 97-ФЗ «О государственной регистрации уставов муниципальных образований», направить настоящее решение на государственную регистрацию в течение 15 дней со дня принятия в Управление Министерства юстиции Российской Федерации по Красноярскому краю.</w:t>
      </w:r>
    </w:p>
    <w:p w:rsidR="007A4378" w:rsidRPr="007A4378" w:rsidRDefault="007A4378" w:rsidP="00CA1929">
      <w:pPr>
        <w:pStyle w:val="s13"/>
        <w:shd w:val="clear" w:color="auto" w:fill="FFFFFF"/>
        <w:ind w:firstLine="709"/>
        <w:jc w:val="both"/>
        <w:rPr>
          <w:sz w:val="26"/>
          <w:szCs w:val="26"/>
        </w:rPr>
      </w:pPr>
    </w:p>
    <w:p w:rsidR="00930C74" w:rsidRDefault="00930C74" w:rsidP="00CA1929">
      <w:pPr>
        <w:pStyle w:val="s13"/>
        <w:shd w:val="clear" w:color="auto" w:fill="FFFFFF"/>
        <w:ind w:firstLine="709"/>
        <w:jc w:val="both"/>
        <w:rPr>
          <w:sz w:val="26"/>
          <w:szCs w:val="26"/>
        </w:rPr>
      </w:pPr>
      <w:r w:rsidRPr="007A4378">
        <w:rPr>
          <w:b/>
          <w:sz w:val="26"/>
          <w:szCs w:val="26"/>
        </w:rPr>
        <w:t>3.</w:t>
      </w:r>
      <w:r w:rsidRPr="007A4378">
        <w:rPr>
          <w:sz w:val="26"/>
          <w:szCs w:val="26"/>
        </w:rPr>
        <w:t xml:space="preserve"> Настоящее решение подлежит официальному опубликованию, с указанием реквизитов решения о его государственной регистрации, </w:t>
      </w:r>
      <w:r w:rsidRPr="007A4378">
        <w:rPr>
          <w:rStyle w:val="blk"/>
          <w:sz w:val="26"/>
          <w:szCs w:val="26"/>
        </w:rPr>
        <w:t>в периодическом печатном издании «Вестник депутатов»</w:t>
      </w:r>
      <w:r w:rsidRPr="007A4378">
        <w:rPr>
          <w:sz w:val="26"/>
          <w:szCs w:val="26"/>
        </w:rPr>
        <w:t xml:space="preserve"> после его государственной регистрации в течение семи дней со дня поступления из Управления Министерства юстиции по Красноярскому краю уведомления.</w:t>
      </w:r>
    </w:p>
    <w:p w:rsidR="007A4378" w:rsidRPr="007A4378" w:rsidRDefault="007A4378" w:rsidP="00CA1929">
      <w:pPr>
        <w:pStyle w:val="s13"/>
        <w:shd w:val="clear" w:color="auto" w:fill="FFFFFF"/>
        <w:ind w:firstLine="709"/>
        <w:jc w:val="both"/>
        <w:rPr>
          <w:sz w:val="26"/>
          <w:szCs w:val="26"/>
        </w:rPr>
      </w:pPr>
    </w:p>
    <w:p w:rsidR="00930C74" w:rsidRPr="007A4378" w:rsidRDefault="00930C74" w:rsidP="00CA1929">
      <w:pPr>
        <w:pStyle w:val="p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A4378">
        <w:rPr>
          <w:b/>
          <w:sz w:val="26"/>
          <w:szCs w:val="26"/>
        </w:rPr>
        <w:t>4.</w:t>
      </w:r>
      <w:r w:rsidRPr="007A4378">
        <w:rPr>
          <w:sz w:val="26"/>
          <w:szCs w:val="26"/>
        </w:rPr>
        <w:t xml:space="preserve"> </w:t>
      </w:r>
      <w:proofErr w:type="gramStart"/>
      <w:r w:rsidRPr="007A4378">
        <w:rPr>
          <w:sz w:val="26"/>
          <w:szCs w:val="26"/>
        </w:rPr>
        <w:t xml:space="preserve">Глава Хребтовского сельсовета в течение 10 дней со дня официального опубликования (обнародования) Решения обязан направить в Управление Министерства юстиции РФ по Красноярскому краю сведения об источнике и о дате официального </w:t>
      </w:r>
      <w:r w:rsidRPr="00A70EBA">
        <w:rPr>
          <w:sz w:val="26"/>
          <w:szCs w:val="26"/>
        </w:rPr>
        <w:t>опубликования</w:t>
      </w:r>
      <w:r w:rsidRPr="007A4378">
        <w:rPr>
          <w:sz w:val="26"/>
          <w:szCs w:val="26"/>
        </w:rPr>
        <w:t xml:space="preserve"> Решения для включения указанных сведений в государственный реестр уставов муниципальных образований Красноярского края.</w:t>
      </w:r>
      <w:proofErr w:type="gramEnd"/>
    </w:p>
    <w:p w:rsidR="00930C74" w:rsidRPr="007A4378" w:rsidRDefault="00930C74" w:rsidP="00CA1929">
      <w:pPr>
        <w:pStyle w:val="p2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30C74" w:rsidRPr="007A4378" w:rsidRDefault="00930C74" w:rsidP="00CA192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1929" w:rsidRPr="007A4378" w:rsidRDefault="00CA1929" w:rsidP="00CA192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0C74" w:rsidRPr="007A4378" w:rsidRDefault="00930C74" w:rsidP="00CA192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4378">
        <w:rPr>
          <w:rFonts w:ascii="Times New Roman" w:hAnsi="Times New Roman"/>
          <w:sz w:val="26"/>
          <w:szCs w:val="26"/>
        </w:rPr>
        <w:t>Председатель Хребтовского</w:t>
      </w:r>
    </w:p>
    <w:p w:rsidR="00930C74" w:rsidRPr="007A4378" w:rsidRDefault="00930C74" w:rsidP="00CA192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4378">
        <w:rPr>
          <w:rFonts w:ascii="Times New Roman" w:hAnsi="Times New Roman"/>
          <w:sz w:val="26"/>
          <w:szCs w:val="26"/>
        </w:rPr>
        <w:t>сельского Совета депутатов</w:t>
      </w:r>
      <w:r w:rsidRPr="007A4378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</w:t>
      </w:r>
      <w:r w:rsidR="007A4378">
        <w:rPr>
          <w:rFonts w:ascii="Times New Roman" w:hAnsi="Times New Roman"/>
          <w:sz w:val="26"/>
          <w:szCs w:val="26"/>
        </w:rPr>
        <w:t xml:space="preserve">     </w:t>
      </w:r>
      <w:r w:rsidRPr="007A4378">
        <w:rPr>
          <w:rFonts w:ascii="Times New Roman" w:hAnsi="Times New Roman"/>
          <w:sz w:val="26"/>
          <w:szCs w:val="26"/>
        </w:rPr>
        <w:t xml:space="preserve"> Е.В. Бузько</w:t>
      </w:r>
    </w:p>
    <w:p w:rsidR="00930C74" w:rsidRPr="007A4378" w:rsidRDefault="00930C74" w:rsidP="00CA192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0C74" w:rsidRPr="007A4378" w:rsidRDefault="00930C74" w:rsidP="00CA1929">
      <w:pPr>
        <w:tabs>
          <w:tab w:val="left" w:pos="708"/>
          <w:tab w:val="left" w:pos="78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1929" w:rsidRPr="007A4378" w:rsidRDefault="00CA1929" w:rsidP="00CA192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0C74" w:rsidRPr="007A4378" w:rsidRDefault="00930C74" w:rsidP="00CA192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4378">
        <w:rPr>
          <w:rFonts w:ascii="Times New Roman" w:hAnsi="Times New Roman"/>
          <w:sz w:val="26"/>
          <w:szCs w:val="26"/>
        </w:rPr>
        <w:t>Глава</w:t>
      </w:r>
    </w:p>
    <w:p w:rsidR="00D62CEC" w:rsidRPr="007A4378" w:rsidRDefault="00930C74" w:rsidP="00CA192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378">
        <w:rPr>
          <w:rFonts w:ascii="Times New Roman" w:hAnsi="Times New Roman"/>
          <w:sz w:val="26"/>
          <w:szCs w:val="26"/>
        </w:rPr>
        <w:t>Хребтовского сельсовета</w:t>
      </w:r>
      <w:r w:rsidRPr="007A4378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</w:t>
      </w:r>
      <w:r w:rsidR="007A4378">
        <w:rPr>
          <w:rFonts w:ascii="Times New Roman" w:hAnsi="Times New Roman"/>
          <w:bCs/>
          <w:sz w:val="26"/>
          <w:szCs w:val="26"/>
        </w:rPr>
        <w:t xml:space="preserve">        </w:t>
      </w:r>
      <w:r w:rsidRPr="007A4378">
        <w:rPr>
          <w:rFonts w:ascii="Times New Roman" w:hAnsi="Times New Roman"/>
          <w:bCs/>
          <w:sz w:val="26"/>
          <w:szCs w:val="26"/>
        </w:rPr>
        <w:t xml:space="preserve">О.А. Черных </w:t>
      </w:r>
      <w:r w:rsidRPr="007A4378">
        <w:rPr>
          <w:rFonts w:ascii="Times New Roman" w:hAnsi="Times New Roman"/>
          <w:sz w:val="26"/>
          <w:szCs w:val="26"/>
        </w:rPr>
        <w:t xml:space="preserve"> </w:t>
      </w:r>
    </w:p>
    <w:p w:rsidR="00A82538" w:rsidRPr="007A4378" w:rsidRDefault="00A82538" w:rsidP="00A8253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A4378">
        <w:rPr>
          <w:rFonts w:ascii="Times New Roman" w:hAnsi="Times New Roman"/>
          <w:sz w:val="26"/>
          <w:szCs w:val="26"/>
        </w:rPr>
        <w:t xml:space="preserve">      </w:t>
      </w:r>
      <w:r w:rsidRPr="007A4378">
        <w:rPr>
          <w:rFonts w:ascii="Times New Roman" w:hAnsi="Times New Roman"/>
          <w:bCs/>
          <w:sz w:val="26"/>
          <w:szCs w:val="26"/>
        </w:rPr>
        <w:t xml:space="preserve"> </w:t>
      </w:r>
      <w:r w:rsidRPr="007A4378">
        <w:rPr>
          <w:rFonts w:ascii="Times New Roman" w:hAnsi="Times New Roman"/>
          <w:b/>
          <w:sz w:val="26"/>
          <w:szCs w:val="26"/>
        </w:rPr>
        <w:t xml:space="preserve"> </w:t>
      </w:r>
    </w:p>
    <w:p w:rsidR="00A82538" w:rsidRPr="007A4378" w:rsidRDefault="00A82538" w:rsidP="00A82538">
      <w:pPr>
        <w:pStyle w:val="a3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7A4378">
        <w:rPr>
          <w:b/>
          <w:sz w:val="26"/>
          <w:szCs w:val="26"/>
        </w:rPr>
        <w:t xml:space="preserve"> </w:t>
      </w:r>
    </w:p>
    <w:p w:rsidR="00BB0A76" w:rsidRPr="007A4378" w:rsidRDefault="00BB0A76" w:rsidP="00CA1929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</w:p>
    <w:sectPr w:rsidR="00BB0A76" w:rsidRPr="007A4378" w:rsidSect="007A437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1CD4"/>
    <w:multiLevelType w:val="multilevel"/>
    <w:tmpl w:val="53764D8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51B108C"/>
    <w:multiLevelType w:val="multilevel"/>
    <w:tmpl w:val="F148D86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06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1" w:hanging="11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9" w:hanging="11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87" w:hanging="115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95" w:hanging="115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2">
    <w:nsid w:val="13DD2CDA"/>
    <w:multiLevelType w:val="multilevel"/>
    <w:tmpl w:val="B9EE97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4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87B5B25"/>
    <w:multiLevelType w:val="multilevel"/>
    <w:tmpl w:val="E6B2F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2E540DA1"/>
    <w:multiLevelType w:val="multilevel"/>
    <w:tmpl w:val="85CEA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5573C"/>
    <w:multiLevelType w:val="multilevel"/>
    <w:tmpl w:val="D1229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734574"/>
    <w:multiLevelType w:val="multilevel"/>
    <w:tmpl w:val="82149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343AC1"/>
    <w:multiLevelType w:val="multilevel"/>
    <w:tmpl w:val="8F26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682882"/>
    <w:multiLevelType w:val="multilevel"/>
    <w:tmpl w:val="7A720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D62CEC"/>
    <w:rsid w:val="001208BC"/>
    <w:rsid w:val="001B3A13"/>
    <w:rsid w:val="002A4171"/>
    <w:rsid w:val="002D46A6"/>
    <w:rsid w:val="00303843"/>
    <w:rsid w:val="00305D45"/>
    <w:rsid w:val="00332628"/>
    <w:rsid w:val="00460747"/>
    <w:rsid w:val="004745D9"/>
    <w:rsid w:val="004C7D76"/>
    <w:rsid w:val="004F5A07"/>
    <w:rsid w:val="004F7512"/>
    <w:rsid w:val="007577A9"/>
    <w:rsid w:val="007A4378"/>
    <w:rsid w:val="008173C6"/>
    <w:rsid w:val="00864EEF"/>
    <w:rsid w:val="00903D0E"/>
    <w:rsid w:val="00923A95"/>
    <w:rsid w:val="00930C74"/>
    <w:rsid w:val="009C6A35"/>
    <w:rsid w:val="009F25AA"/>
    <w:rsid w:val="00A06FE5"/>
    <w:rsid w:val="00A70EBA"/>
    <w:rsid w:val="00A82538"/>
    <w:rsid w:val="00AE03A9"/>
    <w:rsid w:val="00B84845"/>
    <w:rsid w:val="00B86875"/>
    <w:rsid w:val="00BA2A02"/>
    <w:rsid w:val="00BB0A76"/>
    <w:rsid w:val="00BB4078"/>
    <w:rsid w:val="00BD1091"/>
    <w:rsid w:val="00CA1929"/>
    <w:rsid w:val="00CC303B"/>
    <w:rsid w:val="00CC5CE9"/>
    <w:rsid w:val="00CD30BE"/>
    <w:rsid w:val="00D62CEC"/>
    <w:rsid w:val="00F7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8253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62C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CEC"/>
    <w:rPr>
      <w:b/>
      <w:bCs/>
    </w:rPr>
  </w:style>
  <w:style w:type="character" w:styleId="a5">
    <w:name w:val="Emphasis"/>
    <w:basedOn w:val="a0"/>
    <w:uiPriority w:val="20"/>
    <w:qFormat/>
    <w:rsid w:val="00D62CEC"/>
    <w:rPr>
      <w:i/>
      <w:iCs/>
    </w:rPr>
  </w:style>
  <w:style w:type="character" w:styleId="a6">
    <w:name w:val="Hyperlink"/>
    <w:basedOn w:val="a0"/>
    <w:unhideWhenUsed/>
    <w:rsid w:val="00D62CEC"/>
    <w:rPr>
      <w:color w:val="0000FF"/>
      <w:u w:val="single"/>
    </w:rPr>
  </w:style>
  <w:style w:type="character" w:customStyle="1" w:styleId="HTML">
    <w:name w:val="Стандартный HTML Знак"/>
    <w:link w:val="HTML0"/>
    <w:locked/>
    <w:rsid w:val="00CC303B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CC3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CC303B"/>
    <w:rPr>
      <w:rFonts w:ascii="Consolas" w:hAnsi="Consolas" w:cs="Consolas"/>
      <w:sz w:val="20"/>
      <w:szCs w:val="20"/>
    </w:rPr>
  </w:style>
  <w:style w:type="character" w:customStyle="1" w:styleId="a7">
    <w:name w:val="Основной текст Знак"/>
    <w:basedOn w:val="a0"/>
    <w:link w:val="a8"/>
    <w:locked/>
    <w:rsid w:val="00CC303B"/>
    <w:rPr>
      <w:lang w:eastAsia="ru-RU"/>
    </w:rPr>
  </w:style>
  <w:style w:type="paragraph" w:styleId="a8">
    <w:name w:val="Body Text"/>
    <w:basedOn w:val="a"/>
    <w:link w:val="a7"/>
    <w:rsid w:val="00CC303B"/>
    <w:pPr>
      <w:spacing w:after="120" w:line="240" w:lineRule="auto"/>
    </w:pPr>
    <w:rPr>
      <w:lang w:eastAsia="ru-RU"/>
    </w:rPr>
  </w:style>
  <w:style w:type="character" w:customStyle="1" w:styleId="11">
    <w:name w:val="Основной текст Знак1"/>
    <w:basedOn w:val="a0"/>
    <w:link w:val="a8"/>
    <w:uiPriority w:val="99"/>
    <w:semiHidden/>
    <w:rsid w:val="00CC303B"/>
  </w:style>
  <w:style w:type="character" w:customStyle="1" w:styleId="2">
    <w:name w:val="Основной текст 2 Знак"/>
    <w:basedOn w:val="a0"/>
    <w:link w:val="20"/>
    <w:locked/>
    <w:rsid w:val="00CC303B"/>
    <w:rPr>
      <w:lang w:eastAsia="ru-RU"/>
    </w:rPr>
  </w:style>
  <w:style w:type="paragraph" w:styleId="20">
    <w:name w:val="Body Text 2"/>
    <w:basedOn w:val="a"/>
    <w:link w:val="2"/>
    <w:rsid w:val="00CC303B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CC303B"/>
  </w:style>
  <w:style w:type="paragraph" w:styleId="a9">
    <w:name w:val="List Paragraph"/>
    <w:basedOn w:val="a"/>
    <w:qFormat/>
    <w:rsid w:val="00CC303B"/>
    <w:pPr>
      <w:ind w:left="720"/>
      <w:contextualSpacing/>
    </w:pPr>
  </w:style>
  <w:style w:type="paragraph" w:customStyle="1" w:styleId="ConsPlusNormal">
    <w:name w:val="ConsPlusNormal"/>
    <w:rsid w:val="00CC303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C303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2">
    <w:name w:val="Основной текст (2)_"/>
    <w:basedOn w:val="a0"/>
    <w:link w:val="23"/>
    <w:locked/>
    <w:rsid w:val="00CC303B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C303B"/>
    <w:pPr>
      <w:widowControl w:val="0"/>
      <w:shd w:val="clear" w:color="auto" w:fill="FFFFFF"/>
      <w:spacing w:before="1560" w:after="660" w:line="245" w:lineRule="exact"/>
    </w:pPr>
    <w:rPr>
      <w:sz w:val="26"/>
      <w:szCs w:val="26"/>
      <w:shd w:val="clear" w:color="auto" w:fill="FFFFFF"/>
    </w:rPr>
  </w:style>
  <w:style w:type="paragraph" w:customStyle="1" w:styleId="p2">
    <w:name w:val="p2"/>
    <w:basedOn w:val="a"/>
    <w:rsid w:val="00CC3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3">
    <w:name w:val="s_13"/>
    <w:basedOn w:val="a"/>
    <w:rsid w:val="00CC303B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cxsplast">
    <w:name w:val="21cxsplast"/>
    <w:basedOn w:val="a"/>
    <w:rsid w:val="00CC3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CC303B"/>
  </w:style>
  <w:style w:type="paragraph" w:customStyle="1" w:styleId="p1">
    <w:name w:val="p1"/>
    <w:basedOn w:val="a"/>
    <w:rsid w:val="00CC3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CC303B"/>
  </w:style>
  <w:style w:type="character" w:customStyle="1" w:styleId="10">
    <w:name w:val="Заголовок 1 Знак"/>
    <w:basedOn w:val="a0"/>
    <w:link w:val="1"/>
    <w:rsid w:val="00A8253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3">
    <w:name w:val="p3"/>
    <w:basedOn w:val="a"/>
    <w:rsid w:val="007A4378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12">
    <w:name w:val="Гиперссылка1"/>
    <w:basedOn w:val="a0"/>
    <w:qFormat/>
    <w:rsid w:val="00BD10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D84B785C-78CB-4F3A-984C-395F46763F2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D84B785C-78CB-4F3A-984C-395F46763F2B" TargetMode="External"/><Relationship Id="rId5" Type="http://schemas.openxmlformats.org/officeDocument/2006/relationships/hyperlink" Target="https://pravo-search.minjust.ru/bigs/showDocument.html?id=D84B785C-78CB-4F3A-984C-395F46763F2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Links>
    <vt:vector size="18" baseType="variant">
      <vt:variant>
        <vt:i4>8126586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https://pravo-search.minjust.ru/bigs/showDocument.html?id=D84B785C-78CB-4F3A-984C-395F46763F2B</vt:lpwstr>
      </vt:variant>
      <vt:variant>
        <vt:lpwstr/>
      </vt:variant>
      <vt:variant>
        <vt:i4>8126586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https://pravo-search.minjust.ru/bigs/showDocument.html?id=D84B785C-78CB-4F3A-984C-395F46763F2B</vt:lpwstr>
      </vt:variant>
      <vt:variant>
        <vt:lpwstr/>
      </vt:variant>
      <vt:variant>
        <vt:i4>8126586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https://pravo-search.minjust.ru/bigs/showDocument.html?id=D84B785C-78CB-4F3A-984C-395F46763F2B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</cp:lastModifiedBy>
  <cp:revision>2</cp:revision>
  <cp:lastPrinted>2025-06-23T09:21:00Z</cp:lastPrinted>
  <dcterms:created xsi:type="dcterms:W3CDTF">2025-06-30T02:30:00Z</dcterms:created>
  <dcterms:modified xsi:type="dcterms:W3CDTF">2025-06-30T02:30:00Z</dcterms:modified>
</cp:coreProperties>
</file>